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AA9A63" w14:textId="63AC9B1B" w:rsidR="00AF6916" w:rsidRPr="00B07571" w:rsidRDefault="00DD342B" w:rsidP="008B3BD3">
      <w:pPr>
        <w:pStyle w:val="Ttulo5"/>
        <w:contextualSpacing/>
        <w:rPr>
          <w:rFonts w:asciiTheme="minorHAnsi" w:hAnsiTheme="minorHAnsi" w:cstheme="minorHAnsi"/>
          <w:b w:val="0"/>
          <w:color w:val="00B050"/>
          <w:sz w:val="24"/>
          <w:szCs w:val="24"/>
        </w:rPr>
      </w:pPr>
      <w:r w:rsidRPr="00B07571">
        <w:rPr>
          <w:rFonts w:asciiTheme="minorHAnsi" w:hAnsiTheme="minorHAnsi" w:cstheme="minorHAnsi"/>
          <w:b w:val="0"/>
          <w:color w:val="00B050"/>
          <w:sz w:val="24"/>
          <w:szCs w:val="24"/>
        </w:rPr>
        <w:t>1</w:t>
      </w:r>
      <w:r w:rsidR="00CF3A16">
        <w:rPr>
          <w:rFonts w:asciiTheme="minorHAnsi" w:hAnsiTheme="minorHAnsi" w:cstheme="minorHAnsi"/>
          <w:b w:val="0"/>
          <w:color w:val="00B050"/>
          <w:sz w:val="24"/>
          <w:szCs w:val="24"/>
        </w:rPr>
        <w:t>0</w:t>
      </w:r>
      <w:r w:rsidR="001B41B2" w:rsidRPr="00B07571">
        <w:rPr>
          <w:rFonts w:asciiTheme="minorHAnsi" w:hAnsiTheme="minorHAnsi" w:cstheme="minorHAnsi"/>
          <w:b w:val="0"/>
          <w:color w:val="00B050"/>
          <w:sz w:val="24"/>
          <w:szCs w:val="24"/>
        </w:rPr>
        <w:t xml:space="preserve"> de mayo de 202</w:t>
      </w:r>
      <w:r w:rsidR="00CF3A16">
        <w:rPr>
          <w:rFonts w:asciiTheme="minorHAnsi" w:hAnsiTheme="minorHAnsi" w:cstheme="minorHAnsi"/>
          <w:b w:val="0"/>
          <w:color w:val="00B050"/>
          <w:sz w:val="24"/>
          <w:szCs w:val="24"/>
        </w:rPr>
        <w:t>6</w:t>
      </w:r>
    </w:p>
    <w:p w14:paraId="62F19657" w14:textId="77777777" w:rsidR="00AF6916" w:rsidRPr="008B3BD3" w:rsidRDefault="00AF6916" w:rsidP="008B3BD3">
      <w:pPr>
        <w:contextualSpacing/>
        <w:jc w:val="center"/>
        <w:rPr>
          <w:rFonts w:asciiTheme="minorHAnsi" w:hAnsiTheme="minorHAnsi" w:cstheme="minorHAnsi"/>
          <w:b/>
          <w:szCs w:val="24"/>
          <w:lang w:val="es-CO"/>
        </w:rPr>
      </w:pPr>
    </w:p>
    <w:p w14:paraId="6921784C" w14:textId="77777777" w:rsidR="00AF6916" w:rsidRPr="001B41B2" w:rsidRDefault="00AF6916" w:rsidP="008B3BD3">
      <w:pPr>
        <w:pStyle w:val="Ttulo5"/>
        <w:contextualSpacing/>
        <w:rPr>
          <w:rFonts w:asciiTheme="minorHAnsi" w:hAnsiTheme="minorHAnsi" w:cstheme="minorHAnsi"/>
          <w:color w:val="FF0000"/>
          <w:sz w:val="24"/>
          <w:szCs w:val="24"/>
        </w:rPr>
      </w:pPr>
      <w:r w:rsidRPr="001B41B2">
        <w:rPr>
          <w:rFonts w:asciiTheme="minorHAnsi" w:hAnsiTheme="minorHAnsi" w:cstheme="minorHAnsi"/>
          <w:color w:val="FF0000"/>
          <w:sz w:val="24"/>
          <w:szCs w:val="24"/>
        </w:rPr>
        <w:t>SEXTO DOMINGO DE PASCUA</w:t>
      </w:r>
    </w:p>
    <w:p w14:paraId="4410DCA4" w14:textId="77777777" w:rsidR="008B3BD3" w:rsidRPr="008B3BD3" w:rsidRDefault="008B3BD3" w:rsidP="008B3BD3">
      <w:pPr>
        <w:contextualSpacing/>
        <w:jc w:val="center"/>
        <w:rPr>
          <w:rFonts w:asciiTheme="minorHAnsi" w:hAnsiTheme="minorHAnsi" w:cstheme="minorHAnsi"/>
          <w:szCs w:val="24"/>
          <w:lang w:val="es-CO"/>
        </w:rPr>
      </w:pPr>
    </w:p>
    <w:p w14:paraId="55ED6208" w14:textId="49160C26" w:rsidR="00AF6916" w:rsidRPr="00B07571" w:rsidRDefault="008B3BD3" w:rsidP="008B3BD3">
      <w:pPr>
        <w:pStyle w:val="Ttulo5"/>
        <w:contextualSpacing/>
        <w:rPr>
          <w:rFonts w:asciiTheme="minorHAnsi" w:hAnsiTheme="minorHAnsi" w:cstheme="minorHAnsi"/>
          <w:b w:val="0"/>
          <w:color w:val="0070C0"/>
          <w:sz w:val="24"/>
          <w:szCs w:val="24"/>
        </w:rPr>
      </w:pPr>
      <w:r w:rsidRPr="00B07571">
        <w:rPr>
          <w:rFonts w:asciiTheme="minorHAnsi" w:hAnsiTheme="minorHAnsi" w:cstheme="minorHAnsi"/>
          <w:b w:val="0"/>
          <w:color w:val="0070C0"/>
          <w:sz w:val="24"/>
          <w:szCs w:val="24"/>
        </w:rPr>
        <w:t xml:space="preserve">Textos: </w:t>
      </w:r>
      <w:proofErr w:type="spellStart"/>
      <w:r w:rsidRPr="00B07571">
        <w:rPr>
          <w:rFonts w:asciiTheme="minorHAnsi" w:hAnsiTheme="minorHAnsi" w:cstheme="minorHAnsi"/>
          <w:b w:val="0"/>
          <w:color w:val="0070C0"/>
          <w:sz w:val="24"/>
          <w:szCs w:val="24"/>
        </w:rPr>
        <w:t>Hch</w:t>
      </w:r>
      <w:proofErr w:type="spellEnd"/>
      <w:r w:rsidRPr="00B07571">
        <w:rPr>
          <w:rFonts w:asciiTheme="minorHAnsi" w:hAnsiTheme="minorHAnsi" w:cstheme="minorHAnsi"/>
          <w:b w:val="0"/>
          <w:color w:val="0070C0"/>
          <w:sz w:val="24"/>
          <w:szCs w:val="24"/>
        </w:rPr>
        <w:t xml:space="preserve"> 8,5-8.14-17; Sal 65; 1P 3,15-18; J</w:t>
      </w:r>
      <w:r w:rsidR="00CF3A16">
        <w:rPr>
          <w:rFonts w:asciiTheme="minorHAnsi" w:hAnsiTheme="minorHAnsi" w:cstheme="minorHAnsi"/>
          <w:b w:val="0"/>
          <w:color w:val="0070C0"/>
          <w:sz w:val="24"/>
          <w:szCs w:val="24"/>
        </w:rPr>
        <w:t>ua</w:t>
      </w:r>
      <w:r w:rsidRPr="00B07571">
        <w:rPr>
          <w:rFonts w:asciiTheme="minorHAnsi" w:hAnsiTheme="minorHAnsi" w:cstheme="minorHAnsi"/>
          <w:b w:val="0"/>
          <w:color w:val="0070C0"/>
          <w:sz w:val="24"/>
          <w:szCs w:val="24"/>
        </w:rPr>
        <w:t>n 14,15-21</w:t>
      </w:r>
    </w:p>
    <w:p w14:paraId="0ED6C0AC" w14:textId="77777777" w:rsidR="008B3BD3" w:rsidRPr="008B3BD3" w:rsidRDefault="008B3BD3" w:rsidP="008B3BD3">
      <w:pPr>
        <w:contextualSpacing/>
        <w:jc w:val="center"/>
        <w:rPr>
          <w:rFonts w:asciiTheme="minorHAnsi" w:hAnsiTheme="minorHAnsi" w:cstheme="minorHAnsi"/>
          <w:szCs w:val="24"/>
          <w:lang w:val="es-CO"/>
        </w:rPr>
      </w:pPr>
    </w:p>
    <w:p w14:paraId="5FAA524F" w14:textId="77777777" w:rsidR="00AF6916" w:rsidRPr="008B3BD3" w:rsidRDefault="00AF6916" w:rsidP="008B3BD3">
      <w:pPr>
        <w:pStyle w:val="Ttulo3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contextualSpacing/>
        <w:rPr>
          <w:rFonts w:asciiTheme="minorHAnsi" w:hAnsiTheme="minorHAnsi" w:cstheme="minorHAnsi"/>
          <w:b/>
          <w:color w:val="000000"/>
          <w:sz w:val="24"/>
          <w:szCs w:val="24"/>
          <w:lang w:val="es-CO"/>
        </w:rPr>
      </w:pPr>
      <w:r w:rsidRPr="008B3BD3">
        <w:rPr>
          <w:rFonts w:asciiTheme="minorHAnsi" w:hAnsiTheme="minorHAnsi" w:cstheme="minorHAnsi"/>
          <w:b/>
          <w:color w:val="000000"/>
          <w:sz w:val="24"/>
          <w:szCs w:val="24"/>
        </w:rPr>
        <w:t>“Si me amáis, guardaréis mis mandamientos” (14,15)</w:t>
      </w:r>
    </w:p>
    <w:p w14:paraId="24249A03" w14:textId="77777777" w:rsidR="00AF6916" w:rsidRPr="008B3BD3" w:rsidRDefault="00AF6916" w:rsidP="008B3BD3">
      <w:pPr>
        <w:pStyle w:val="Ttulo9"/>
        <w:ind w:left="0"/>
        <w:contextualSpacing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14:paraId="2B351B7D" w14:textId="77777777" w:rsidR="006A6594" w:rsidRPr="001B41B2" w:rsidRDefault="006A6594" w:rsidP="006A6594">
      <w:pPr>
        <w:jc w:val="both"/>
        <w:rPr>
          <w:rFonts w:asciiTheme="minorHAnsi" w:hAnsiTheme="minorHAnsi" w:cstheme="minorHAnsi"/>
          <w:b/>
          <w:color w:val="FF0000"/>
          <w:szCs w:val="24"/>
        </w:rPr>
      </w:pPr>
      <w:r w:rsidRPr="001B41B2">
        <w:rPr>
          <w:rFonts w:asciiTheme="minorHAnsi" w:hAnsiTheme="minorHAnsi" w:cstheme="minorHAnsi"/>
          <w:b/>
          <w:color w:val="FF0000"/>
          <w:szCs w:val="24"/>
        </w:rPr>
        <w:t>1. INVOCACIÓN AL ESPÍRITU SANTO</w:t>
      </w:r>
    </w:p>
    <w:p w14:paraId="2F6C5F4E" w14:textId="77777777" w:rsidR="006A6594" w:rsidRPr="000F35FE" w:rsidRDefault="006A6594" w:rsidP="006A6594">
      <w:pPr>
        <w:jc w:val="both"/>
        <w:rPr>
          <w:rFonts w:asciiTheme="minorHAnsi" w:hAnsiTheme="minorHAnsi" w:cstheme="minorHAnsi"/>
          <w:b/>
          <w:szCs w:val="24"/>
          <w:lang w:val="es-CO"/>
        </w:rPr>
      </w:pPr>
    </w:p>
    <w:p w14:paraId="6B910574" w14:textId="77777777" w:rsidR="006A6594" w:rsidRPr="000F35FE" w:rsidRDefault="006A6594" w:rsidP="006A6594">
      <w:pPr>
        <w:pStyle w:val="Lista"/>
        <w:ind w:left="360" w:firstLine="0"/>
        <w:jc w:val="both"/>
        <w:rPr>
          <w:rFonts w:asciiTheme="minorHAnsi" w:hAnsiTheme="minorHAnsi" w:cstheme="minorHAnsi"/>
          <w:szCs w:val="24"/>
          <w:lang w:val="es-CO"/>
        </w:rPr>
      </w:pPr>
      <w:r>
        <w:rPr>
          <w:rFonts w:asciiTheme="minorHAnsi" w:hAnsiTheme="minorHAnsi" w:cstheme="minorHAnsi"/>
          <w:szCs w:val="24"/>
          <w:lang w:val="es-CO"/>
        </w:rPr>
        <w:t>Divino Espíritu, por los méritos de Jesucristo y la intercesión de María Santísima, te suplicamos que vengas a nuestros corazones y nos comuniques la plenitud de tus dones, para que, iluminados y confortados por ellos, vivamos según tu voluntad, y así merezcamos cantar eternamente tus infinitas misericordias</w:t>
      </w:r>
      <w:r w:rsidRPr="000F35FE">
        <w:rPr>
          <w:rFonts w:asciiTheme="minorHAnsi" w:hAnsiTheme="minorHAnsi" w:cstheme="minorHAnsi"/>
          <w:szCs w:val="24"/>
          <w:lang w:val="es-CO"/>
        </w:rPr>
        <w:t>. Amén. (Se puede entonar un canto al Espíritu Santo).</w:t>
      </w:r>
    </w:p>
    <w:p w14:paraId="358B3657" w14:textId="77777777" w:rsidR="006A6594" w:rsidRPr="000F35FE" w:rsidRDefault="006A6594" w:rsidP="006A6594">
      <w:pPr>
        <w:pStyle w:val="Lista"/>
        <w:ind w:left="360" w:firstLine="0"/>
        <w:jc w:val="both"/>
        <w:rPr>
          <w:rFonts w:asciiTheme="minorHAnsi" w:hAnsiTheme="minorHAnsi" w:cstheme="minorHAnsi"/>
          <w:szCs w:val="24"/>
          <w:lang w:val="es-CO"/>
        </w:rPr>
      </w:pPr>
    </w:p>
    <w:p w14:paraId="38B0838B" w14:textId="77777777" w:rsidR="006A6594" w:rsidRPr="001B41B2" w:rsidRDefault="006A6594" w:rsidP="006A6594">
      <w:pPr>
        <w:pStyle w:val="Prrafodelista"/>
        <w:numPr>
          <w:ilvl w:val="0"/>
          <w:numId w:val="10"/>
        </w:numPr>
        <w:tabs>
          <w:tab w:val="clear" w:pos="360"/>
          <w:tab w:val="num" w:pos="0"/>
        </w:tabs>
        <w:ind w:left="284"/>
        <w:jc w:val="both"/>
        <w:rPr>
          <w:rFonts w:asciiTheme="minorHAnsi" w:hAnsiTheme="minorHAnsi" w:cstheme="minorHAnsi"/>
          <w:b/>
          <w:color w:val="FF0000"/>
          <w:szCs w:val="24"/>
        </w:rPr>
      </w:pPr>
      <w:r w:rsidRPr="001B41B2">
        <w:rPr>
          <w:rFonts w:asciiTheme="minorHAnsi" w:hAnsiTheme="minorHAnsi" w:cstheme="minorHAnsi"/>
          <w:b/>
          <w:color w:val="FF0000"/>
          <w:szCs w:val="24"/>
        </w:rPr>
        <w:t>2. LECTURA: ¿Qué dice el texto?</w:t>
      </w:r>
    </w:p>
    <w:p w14:paraId="66B34076" w14:textId="77777777" w:rsidR="006A6594" w:rsidRPr="000F35FE" w:rsidRDefault="006A6594" w:rsidP="006A6594">
      <w:pPr>
        <w:pStyle w:val="Lista"/>
        <w:ind w:left="0" w:firstLine="0"/>
        <w:jc w:val="both"/>
        <w:rPr>
          <w:rFonts w:asciiTheme="minorHAnsi" w:eastAsia="Arial Unicode MS" w:hAnsiTheme="minorHAnsi" w:cstheme="minorHAnsi"/>
          <w:b/>
          <w:szCs w:val="24"/>
          <w:lang w:val="es-CO"/>
        </w:rPr>
      </w:pPr>
    </w:p>
    <w:p w14:paraId="05BCEE53" w14:textId="77777777" w:rsidR="006A6594" w:rsidRPr="00B07571" w:rsidRDefault="006A6594" w:rsidP="006A6594">
      <w:pPr>
        <w:pStyle w:val="Prrafodelista"/>
        <w:numPr>
          <w:ilvl w:val="0"/>
          <w:numId w:val="11"/>
        </w:numPr>
        <w:jc w:val="both"/>
        <w:rPr>
          <w:rFonts w:asciiTheme="minorHAnsi" w:hAnsiTheme="minorHAnsi" w:cstheme="minorHAnsi"/>
          <w:b/>
          <w:color w:val="00B050"/>
          <w:szCs w:val="24"/>
        </w:rPr>
      </w:pPr>
      <w:r w:rsidRPr="00B07571">
        <w:rPr>
          <w:rFonts w:asciiTheme="minorHAnsi" w:hAnsiTheme="minorHAnsi" w:cstheme="minorHAnsi"/>
          <w:b/>
          <w:color w:val="00B050"/>
          <w:szCs w:val="24"/>
        </w:rPr>
        <w:t>A. Proclamación y silencio</w:t>
      </w:r>
    </w:p>
    <w:p w14:paraId="3C0F9881" w14:textId="77777777" w:rsidR="006A6594" w:rsidRPr="000F35FE" w:rsidRDefault="006A6594" w:rsidP="006A6594">
      <w:pPr>
        <w:pStyle w:val="Prrafodelista"/>
        <w:numPr>
          <w:ilvl w:val="0"/>
          <w:numId w:val="11"/>
        </w:numPr>
        <w:jc w:val="both"/>
        <w:rPr>
          <w:rFonts w:asciiTheme="minorHAnsi" w:hAnsiTheme="minorHAnsi" w:cstheme="minorHAnsi"/>
          <w:color w:val="000000"/>
          <w:szCs w:val="24"/>
        </w:rPr>
      </w:pPr>
    </w:p>
    <w:p w14:paraId="3D5A691A" w14:textId="77777777" w:rsidR="006A6594" w:rsidRPr="000F35FE" w:rsidRDefault="006A6594" w:rsidP="006A6594">
      <w:pPr>
        <w:pStyle w:val="Prrafodelista"/>
        <w:numPr>
          <w:ilvl w:val="0"/>
          <w:numId w:val="11"/>
        </w:numPr>
        <w:tabs>
          <w:tab w:val="clear" w:pos="360"/>
          <w:tab w:val="num" w:pos="720"/>
        </w:tabs>
        <w:ind w:left="720"/>
        <w:jc w:val="both"/>
        <w:rPr>
          <w:rFonts w:asciiTheme="minorHAnsi" w:hAnsiTheme="minorHAnsi" w:cstheme="minorHAnsi"/>
          <w:b/>
          <w:color w:val="000000"/>
          <w:szCs w:val="24"/>
        </w:rPr>
      </w:pPr>
      <w:r w:rsidRPr="000F35FE">
        <w:rPr>
          <w:rFonts w:asciiTheme="minorHAnsi" w:hAnsiTheme="minorHAnsi" w:cstheme="minorHAnsi"/>
          <w:color w:val="000000"/>
          <w:szCs w:val="24"/>
        </w:rPr>
        <w:t>Proclamar el texto en forma clara, dando importancia a lo que se lee y con pausas entre cada acción relatada. Dejar tiempo para que cada uno lo lea nuevamente en silencio.</w:t>
      </w:r>
    </w:p>
    <w:p w14:paraId="507ED4EC" w14:textId="77777777" w:rsidR="006A6594" w:rsidRDefault="006A6594" w:rsidP="009D61A5">
      <w:pPr>
        <w:jc w:val="both"/>
        <w:rPr>
          <w:rFonts w:asciiTheme="minorHAnsi" w:hAnsiTheme="minorHAnsi" w:cstheme="minorHAnsi"/>
          <w:szCs w:val="24"/>
        </w:rPr>
      </w:pPr>
    </w:p>
    <w:p w14:paraId="2CBB50B4" w14:textId="77777777" w:rsidR="009D61A5" w:rsidRPr="009D61A5" w:rsidRDefault="00FB05C7" w:rsidP="009D61A5">
      <w:pPr>
        <w:ind w:left="708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Del evangelio de san Mateo. </w:t>
      </w:r>
      <w:r w:rsidR="009D61A5" w:rsidRPr="009D61A5">
        <w:rPr>
          <w:rFonts w:asciiTheme="minorHAnsi" w:hAnsiTheme="minorHAnsi" w:cstheme="minorHAnsi"/>
          <w:color w:val="FF0000"/>
          <w:vertAlign w:val="superscript"/>
        </w:rPr>
        <w:t>15</w:t>
      </w:r>
      <w:r w:rsidR="009D61A5" w:rsidRPr="009D61A5">
        <w:rPr>
          <w:rFonts w:asciiTheme="minorHAnsi" w:hAnsiTheme="minorHAnsi" w:cstheme="minorHAnsi"/>
        </w:rPr>
        <w:t xml:space="preserve">Si me amáis, guardaréis mis mandamientos; </w:t>
      </w:r>
      <w:r w:rsidR="009D61A5" w:rsidRPr="009D61A5">
        <w:rPr>
          <w:rFonts w:asciiTheme="minorHAnsi" w:hAnsiTheme="minorHAnsi" w:cstheme="minorHAnsi"/>
          <w:color w:val="FF0000"/>
          <w:vertAlign w:val="superscript"/>
        </w:rPr>
        <w:t>16</w:t>
      </w:r>
      <w:r w:rsidR="009D61A5" w:rsidRPr="009D61A5">
        <w:rPr>
          <w:rFonts w:asciiTheme="minorHAnsi" w:hAnsiTheme="minorHAnsi" w:cstheme="minorHAnsi"/>
        </w:rPr>
        <w:t xml:space="preserve">y yo pediré al Padre y os dará otro Paráclito, para que esté con vosotros para siempre, </w:t>
      </w:r>
      <w:r w:rsidR="009D61A5" w:rsidRPr="009D61A5">
        <w:rPr>
          <w:rFonts w:asciiTheme="minorHAnsi" w:hAnsiTheme="minorHAnsi" w:cstheme="minorHAnsi"/>
          <w:color w:val="FF0000"/>
          <w:vertAlign w:val="superscript"/>
        </w:rPr>
        <w:t>17</w:t>
      </w:r>
      <w:r w:rsidR="009D61A5" w:rsidRPr="009D61A5">
        <w:rPr>
          <w:rFonts w:asciiTheme="minorHAnsi" w:hAnsiTheme="minorHAnsi" w:cstheme="minorHAnsi"/>
        </w:rPr>
        <w:t xml:space="preserve">el Espíritu de la verdad, a quien el mundo no puede recibir, porque no le ve ni le conoce. Pero vosotros le conocéis, porque mora con vosotros. </w:t>
      </w:r>
      <w:r w:rsidR="009D61A5" w:rsidRPr="009D61A5">
        <w:rPr>
          <w:rFonts w:asciiTheme="minorHAnsi" w:hAnsiTheme="minorHAnsi" w:cstheme="minorHAnsi"/>
          <w:color w:val="FF0000"/>
          <w:vertAlign w:val="superscript"/>
        </w:rPr>
        <w:t>18</w:t>
      </w:r>
      <w:r w:rsidR="009D61A5" w:rsidRPr="009D61A5">
        <w:rPr>
          <w:rFonts w:asciiTheme="minorHAnsi" w:hAnsiTheme="minorHAnsi" w:cstheme="minorHAnsi"/>
        </w:rPr>
        <w:t xml:space="preserve">No os dejaré huérfanos: volveré a vosotros. </w:t>
      </w:r>
      <w:r w:rsidR="009D61A5" w:rsidRPr="009D61A5">
        <w:rPr>
          <w:rFonts w:asciiTheme="minorHAnsi" w:hAnsiTheme="minorHAnsi" w:cstheme="minorHAnsi"/>
          <w:color w:val="FF0000"/>
          <w:vertAlign w:val="superscript"/>
        </w:rPr>
        <w:t>19</w:t>
      </w:r>
      <w:r w:rsidR="009D61A5" w:rsidRPr="009D61A5">
        <w:rPr>
          <w:rFonts w:asciiTheme="minorHAnsi" w:hAnsiTheme="minorHAnsi" w:cstheme="minorHAnsi"/>
        </w:rPr>
        <w:t xml:space="preserve">Dentro de poco el mundo ya no me verá, pero vosotros si me veréis, porque yo vivo y también vosotros viviréis. </w:t>
      </w:r>
      <w:r w:rsidR="009D61A5" w:rsidRPr="009D61A5">
        <w:rPr>
          <w:rFonts w:asciiTheme="minorHAnsi" w:hAnsiTheme="minorHAnsi" w:cstheme="minorHAnsi"/>
          <w:color w:val="FF0000"/>
          <w:vertAlign w:val="superscript"/>
        </w:rPr>
        <w:t>20</w:t>
      </w:r>
      <w:r w:rsidR="009D61A5" w:rsidRPr="009D61A5">
        <w:rPr>
          <w:rFonts w:asciiTheme="minorHAnsi" w:hAnsiTheme="minorHAnsi" w:cstheme="minorHAnsi"/>
        </w:rPr>
        <w:t xml:space="preserve">Aquel día comprenderéis que yo estoy en mi Padre y vosotros en mí y yo en vosotros. </w:t>
      </w:r>
      <w:r w:rsidR="009D61A5" w:rsidRPr="009D61A5">
        <w:rPr>
          <w:rFonts w:asciiTheme="minorHAnsi" w:hAnsiTheme="minorHAnsi" w:cstheme="minorHAnsi"/>
          <w:color w:val="FF0000"/>
          <w:vertAlign w:val="superscript"/>
        </w:rPr>
        <w:t>21</w:t>
      </w:r>
      <w:r w:rsidR="009D61A5" w:rsidRPr="009D61A5">
        <w:rPr>
          <w:rFonts w:asciiTheme="minorHAnsi" w:hAnsiTheme="minorHAnsi" w:cstheme="minorHAnsi"/>
        </w:rPr>
        <w:t xml:space="preserve">El que tiene mis mandamientos y los guarda, ése es el que me ama; y el que me </w:t>
      </w:r>
      <w:proofErr w:type="gramStart"/>
      <w:r w:rsidR="009D61A5" w:rsidRPr="009D61A5">
        <w:rPr>
          <w:rFonts w:asciiTheme="minorHAnsi" w:hAnsiTheme="minorHAnsi" w:cstheme="minorHAnsi"/>
        </w:rPr>
        <w:t>ame</w:t>
      </w:r>
      <w:proofErr w:type="gramEnd"/>
      <w:r w:rsidR="009D61A5" w:rsidRPr="009D61A5">
        <w:rPr>
          <w:rFonts w:asciiTheme="minorHAnsi" w:hAnsiTheme="minorHAnsi" w:cstheme="minorHAnsi"/>
        </w:rPr>
        <w:t xml:space="preserve">, será amado de mi Padre; y yo le amaré y me manifestaré a él.» </w:t>
      </w:r>
      <w:r w:rsidR="009D61A5">
        <w:rPr>
          <w:rFonts w:asciiTheme="minorHAnsi" w:hAnsiTheme="minorHAnsi" w:cstheme="minorHAnsi"/>
        </w:rPr>
        <w:t>Palabra del Señor.</w:t>
      </w:r>
    </w:p>
    <w:p w14:paraId="2913E39B" w14:textId="77777777" w:rsidR="009D61A5" w:rsidRPr="009D61A5" w:rsidRDefault="009D61A5" w:rsidP="009D61A5">
      <w:pPr>
        <w:jc w:val="both"/>
        <w:rPr>
          <w:rFonts w:asciiTheme="minorHAnsi" w:hAnsiTheme="minorHAnsi" w:cstheme="minorHAnsi"/>
          <w:szCs w:val="24"/>
        </w:rPr>
      </w:pPr>
    </w:p>
    <w:p w14:paraId="7B0F7F75" w14:textId="77777777" w:rsidR="006A6594" w:rsidRPr="00B07571" w:rsidRDefault="006A6594" w:rsidP="006A6594">
      <w:pPr>
        <w:pStyle w:val="Ttulo9"/>
        <w:numPr>
          <w:ilvl w:val="0"/>
          <w:numId w:val="11"/>
        </w:numPr>
        <w:jc w:val="both"/>
        <w:rPr>
          <w:rFonts w:asciiTheme="minorHAnsi" w:hAnsiTheme="minorHAnsi" w:cstheme="minorHAnsi"/>
          <w:color w:val="00B050"/>
          <w:sz w:val="24"/>
          <w:szCs w:val="24"/>
        </w:rPr>
      </w:pPr>
      <w:r w:rsidRPr="00B07571">
        <w:rPr>
          <w:rFonts w:asciiTheme="minorHAnsi" w:hAnsiTheme="minorHAnsi" w:cstheme="minorHAnsi"/>
          <w:color w:val="00B050"/>
          <w:sz w:val="24"/>
          <w:szCs w:val="24"/>
        </w:rPr>
        <w:t>B. Reconstrucción del texto</w:t>
      </w:r>
    </w:p>
    <w:p w14:paraId="1C9996A7" w14:textId="77777777" w:rsidR="006A6594" w:rsidRPr="000F35FE" w:rsidRDefault="006A6594" w:rsidP="006A6594">
      <w:pPr>
        <w:jc w:val="both"/>
        <w:rPr>
          <w:rFonts w:asciiTheme="minorHAnsi" w:hAnsiTheme="minorHAnsi" w:cstheme="minorHAnsi"/>
          <w:color w:val="000000"/>
          <w:szCs w:val="24"/>
        </w:rPr>
      </w:pPr>
    </w:p>
    <w:p w14:paraId="4B3554EA" w14:textId="77777777" w:rsidR="006A6594" w:rsidRDefault="006A6594" w:rsidP="006A6594">
      <w:pPr>
        <w:ind w:left="708"/>
        <w:jc w:val="both"/>
        <w:rPr>
          <w:rFonts w:asciiTheme="minorHAnsi" w:hAnsiTheme="minorHAnsi" w:cstheme="minorHAnsi"/>
          <w:color w:val="000000"/>
          <w:szCs w:val="24"/>
        </w:rPr>
      </w:pPr>
      <w:r w:rsidRPr="000F35FE">
        <w:rPr>
          <w:rFonts w:asciiTheme="minorHAnsi" w:hAnsiTheme="minorHAnsi" w:cstheme="minorHAnsi"/>
          <w:color w:val="000000"/>
          <w:szCs w:val="24"/>
        </w:rPr>
        <w:t>Alguna persona puede relatar el texto de memoria.</w:t>
      </w:r>
    </w:p>
    <w:p w14:paraId="58078373" w14:textId="77777777" w:rsidR="006A6594" w:rsidRPr="000F35FE" w:rsidRDefault="006A6594" w:rsidP="006A6594">
      <w:pPr>
        <w:ind w:left="708"/>
        <w:jc w:val="both"/>
        <w:rPr>
          <w:rFonts w:asciiTheme="minorHAnsi" w:hAnsiTheme="minorHAnsi" w:cstheme="minorHAnsi"/>
          <w:color w:val="000000"/>
          <w:szCs w:val="24"/>
        </w:rPr>
      </w:pPr>
    </w:p>
    <w:p w14:paraId="334AC8F1" w14:textId="77777777" w:rsidR="00AF6916" w:rsidRPr="008B3BD3" w:rsidRDefault="00AF6916" w:rsidP="006A6594">
      <w:pPr>
        <w:pStyle w:val="Lista2"/>
        <w:numPr>
          <w:ilvl w:val="0"/>
          <w:numId w:val="12"/>
        </w:numPr>
        <w:contextualSpacing/>
        <w:jc w:val="both"/>
        <w:rPr>
          <w:rFonts w:asciiTheme="minorHAnsi" w:hAnsiTheme="minorHAnsi" w:cstheme="minorHAnsi"/>
          <w:color w:val="000000"/>
          <w:szCs w:val="24"/>
        </w:rPr>
      </w:pPr>
      <w:r w:rsidRPr="008B3BD3">
        <w:rPr>
          <w:rFonts w:asciiTheme="minorHAnsi" w:hAnsiTheme="minorHAnsi" w:cstheme="minorHAnsi"/>
          <w:color w:val="000000"/>
          <w:szCs w:val="24"/>
        </w:rPr>
        <w:t>¿En qué se reconoce que alguien ama a Jesús?</w:t>
      </w:r>
    </w:p>
    <w:p w14:paraId="570B8A2F" w14:textId="77777777" w:rsidR="00AF6916" w:rsidRDefault="00AF6916" w:rsidP="006A6594">
      <w:pPr>
        <w:pStyle w:val="Lista2"/>
        <w:numPr>
          <w:ilvl w:val="0"/>
          <w:numId w:val="12"/>
        </w:numPr>
        <w:contextualSpacing/>
        <w:jc w:val="both"/>
        <w:rPr>
          <w:rFonts w:asciiTheme="minorHAnsi" w:hAnsiTheme="minorHAnsi" w:cstheme="minorHAnsi"/>
          <w:color w:val="000000"/>
          <w:szCs w:val="24"/>
        </w:rPr>
      </w:pPr>
      <w:r w:rsidRPr="008B3BD3">
        <w:rPr>
          <w:rFonts w:asciiTheme="minorHAnsi" w:hAnsiTheme="minorHAnsi" w:cstheme="minorHAnsi"/>
          <w:color w:val="000000"/>
          <w:szCs w:val="24"/>
        </w:rPr>
        <w:t xml:space="preserve">Estando Jesús ausente </w:t>
      </w:r>
      <w:r w:rsidR="008B3BD3">
        <w:rPr>
          <w:rFonts w:asciiTheme="minorHAnsi" w:hAnsiTheme="minorHAnsi" w:cstheme="minorHAnsi"/>
          <w:color w:val="000000"/>
          <w:szCs w:val="24"/>
        </w:rPr>
        <w:t>físicamente ¿los cristianos son huérfanos?</w:t>
      </w:r>
      <w:r w:rsidRPr="008B3BD3">
        <w:rPr>
          <w:rFonts w:asciiTheme="minorHAnsi" w:hAnsiTheme="minorHAnsi" w:cstheme="minorHAnsi"/>
          <w:color w:val="000000"/>
          <w:szCs w:val="24"/>
        </w:rPr>
        <w:t xml:space="preserve"> ¿</w:t>
      </w:r>
      <w:r w:rsidR="006A6594">
        <w:rPr>
          <w:rFonts w:asciiTheme="minorHAnsi" w:hAnsiTheme="minorHAnsi" w:cstheme="minorHAnsi"/>
          <w:color w:val="000000"/>
          <w:szCs w:val="24"/>
        </w:rPr>
        <w:t>por qué</w:t>
      </w:r>
      <w:r w:rsidRPr="008B3BD3">
        <w:rPr>
          <w:rFonts w:asciiTheme="minorHAnsi" w:hAnsiTheme="minorHAnsi" w:cstheme="minorHAnsi"/>
          <w:color w:val="000000"/>
          <w:szCs w:val="24"/>
        </w:rPr>
        <w:t>?</w:t>
      </w:r>
    </w:p>
    <w:p w14:paraId="70C11599" w14:textId="77777777" w:rsidR="00AF6916" w:rsidRPr="008B3BD3" w:rsidRDefault="006A6594" w:rsidP="006A6594">
      <w:pPr>
        <w:pStyle w:val="Lista2"/>
        <w:numPr>
          <w:ilvl w:val="0"/>
          <w:numId w:val="12"/>
        </w:numPr>
        <w:contextualSpacing/>
        <w:jc w:val="both"/>
        <w:rPr>
          <w:rFonts w:asciiTheme="minorHAnsi" w:hAnsiTheme="minorHAnsi" w:cstheme="minorHAnsi"/>
          <w:color w:val="000000"/>
          <w:szCs w:val="24"/>
        </w:rPr>
      </w:pPr>
      <w:r>
        <w:rPr>
          <w:rFonts w:asciiTheme="minorHAnsi" w:hAnsiTheme="minorHAnsi" w:cstheme="minorHAnsi"/>
          <w:color w:val="000000"/>
          <w:szCs w:val="24"/>
        </w:rPr>
        <w:t xml:space="preserve">¿quién está con ellos? </w:t>
      </w:r>
      <w:r w:rsidR="008B3BD3" w:rsidRPr="008B3BD3">
        <w:rPr>
          <w:rFonts w:asciiTheme="minorHAnsi" w:hAnsiTheme="minorHAnsi" w:cstheme="minorHAnsi"/>
          <w:color w:val="000000"/>
          <w:szCs w:val="24"/>
        </w:rPr>
        <w:t>El “</w:t>
      </w:r>
      <w:r w:rsidR="00AF6916" w:rsidRPr="008B3BD3">
        <w:rPr>
          <w:rFonts w:asciiTheme="minorHAnsi" w:hAnsiTheme="minorHAnsi" w:cstheme="minorHAnsi"/>
          <w:color w:val="000000"/>
          <w:szCs w:val="24"/>
        </w:rPr>
        <w:t>mundo</w:t>
      </w:r>
      <w:r w:rsidR="008B3BD3" w:rsidRPr="008B3BD3">
        <w:rPr>
          <w:rFonts w:asciiTheme="minorHAnsi" w:hAnsiTheme="minorHAnsi" w:cstheme="minorHAnsi"/>
          <w:color w:val="000000"/>
          <w:szCs w:val="24"/>
        </w:rPr>
        <w:t>” puede</w:t>
      </w:r>
      <w:r w:rsidR="008B3BD3">
        <w:rPr>
          <w:rFonts w:asciiTheme="minorHAnsi" w:hAnsiTheme="minorHAnsi" w:cstheme="minorHAnsi"/>
          <w:color w:val="000000"/>
          <w:szCs w:val="24"/>
        </w:rPr>
        <w:t xml:space="preserve"> recibir al Espíritu Santo</w:t>
      </w:r>
      <w:r w:rsidR="00AF6916" w:rsidRPr="008B3BD3">
        <w:rPr>
          <w:rFonts w:asciiTheme="minorHAnsi" w:hAnsiTheme="minorHAnsi" w:cstheme="minorHAnsi"/>
          <w:color w:val="000000"/>
          <w:szCs w:val="24"/>
        </w:rPr>
        <w:t xml:space="preserve"> ¿Por qué no?</w:t>
      </w:r>
    </w:p>
    <w:p w14:paraId="3A667755" w14:textId="77777777" w:rsidR="00AF6916" w:rsidRPr="008B3BD3" w:rsidRDefault="00AF6916" w:rsidP="008B3BD3">
      <w:pPr>
        <w:pStyle w:val="Lista2"/>
        <w:ind w:left="708" w:firstLine="0"/>
        <w:contextualSpacing/>
        <w:jc w:val="both"/>
        <w:rPr>
          <w:rFonts w:asciiTheme="minorHAnsi" w:hAnsiTheme="minorHAnsi" w:cstheme="minorHAnsi"/>
          <w:color w:val="000000"/>
          <w:szCs w:val="24"/>
        </w:rPr>
      </w:pPr>
    </w:p>
    <w:p w14:paraId="07FCCF53" w14:textId="77777777" w:rsidR="006A6594" w:rsidRPr="00B07571" w:rsidRDefault="006A6594" w:rsidP="006A6594">
      <w:pPr>
        <w:pStyle w:val="TEXTO"/>
        <w:spacing w:line="240" w:lineRule="auto"/>
        <w:ind w:left="360"/>
        <w:rPr>
          <w:rFonts w:asciiTheme="minorHAnsi" w:hAnsiTheme="minorHAnsi" w:cstheme="minorHAnsi"/>
          <w:b/>
          <w:bCs/>
          <w:color w:val="00B050"/>
          <w:sz w:val="24"/>
          <w:szCs w:val="24"/>
          <w:lang w:val="es-CO"/>
        </w:rPr>
      </w:pPr>
      <w:r w:rsidRPr="00B07571">
        <w:rPr>
          <w:rFonts w:asciiTheme="minorHAnsi" w:hAnsiTheme="minorHAnsi" w:cstheme="minorHAnsi"/>
          <w:b/>
          <w:bCs/>
          <w:color w:val="00B050"/>
          <w:sz w:val="24"/>
          <w:szCs w:val="24"/>
          <w:lang w:val="es-CO"/>
        </w:rPr>
        <w:t>C. Ubicación del texto</w:t>
      </w:r>
    </w:p>
    <w:p w14:paraId="08AA55A8" w14:textId="77777777" w:rsidR="006A6594" w:rsidRPr="000F35FE" w:rsidRDefault="006A6594" w:rsidP="006A6594">
      <w:pPr>
        <w:pStyle w:val="Lista2"/>
        <w:ind w:left="360" w:firstLine="0"/>
        <w:jc w:val="both"/>
        <w:rPr>
          <w:rFonts w:asciiTheme="minorHAnsi" w:hAnsiTheme="minorHAnsi" w:cstheme="minorHAnsi"/>
          <w:b/>
          <w:color w:val="000000"/>
          <w:szCs w:val="24"/>
          <w:lang w:val="es-CO"/>
        </w:rPr>
      </w:pPr>
    </w:p>
    <w:p w14:paraId="09A4D1D8" w14:textId="77777777" w:rsidR="00AF6916" w:rsidRPr="008B3BD3" w:rsidRDefault="00AF6916" w:rsidP="006A6594">
      <w:pPr>
        <w:pStyle w:val="Lista2"/>
        <w:ind w:left="708" w:firstLine="0"/>
        <w:contextualSpacing/>
        <w:jc w:val="both"/>
        <w:rPr>
          <w:rFonts w:asciiTheme="minorHAnsi" w:hAnsiTheme="minorHAnsi" w:cstheme="minorHAnsi"/>
          <w:color w:val="000000"/>
          <w:szCs w:val="24"/>
        </w:rPr>
      </w:pPr>
      <w:r w:rsidRPr="008B3BD3">
        <w:rPr>
          <w:rFonts w:asciiTheme="minorHAnsi" w:hAnsiTheme="minorHAnsi" w:cstheme="minorHAnsi"/>
          <w:color w:val="000000"/>
          <w:szCs w:val="24"/>
        </w:rPr>
        <w:t>El texto de hoy hace parte de los discursos de despedida de Jesús antes de padecer, morir y resucitar</w:t>
      </w:r>
      <w:r w:rsidR="008B3BD3" w:rsidRPr="008B3BD3">
        <w:rPr>
          <w:rFonts w:asciiTheme="minorHAnsi" w:hAnsiTheme="minorHAnsi" w:cstheme="minorHAnsi"/>
          <w:color w:val="000000"/>
          <w:szCs w:val="24"/>
        </w:rPr>
        <w:t>; misterio</w:t>
      </w:r>
      <w:r w:rsidRPr="008B3BD3">
        <w:rPr>
          <w:rFonts w:asciiTheme="minorHAnsi" w:hAnsiTheme="minorHAnsi" w:cstheme="minorHAnsi"/>
          <w:color w:val="000000"/>
          <w:szCs w:val="24"/>
        </w:rPr>
        <w:t xml:space="preserve"> que Juan denomina: La hora de Jesús y que forma la segunda parte de su Evangelio.</w:t>
      </w:r>
    </w:p>
    <w:p w14:paraId="13130DB5" w14:textId="77777777" w:rsidR="00AF6916" w:rsidRPr="008B3BD3" w:rsidRDefault="00AF6916" w:rsidP="008B3BD3">
      <w:pPr>
        <w:pStyle w:val="Lista2"/>
        <w:ind w:left="708" w:firstLine="0"/>
        <w:contextualSpacing/>
        <w:jc w:val="both"/>
        <w:rPr>
          <w:rFonts w:asciiTheme="minorHAnsi" w:hAnsiTheme="minorHAnsi" w:cstheme="minorHAnsi"/>
          <w:color w:val="000000"/>
          <w:szCs w:val="24"/>
        </w:rPr>
      </w:pPr>
    </w:p>
    <w:p w14:paraId="5D01A21B" w14:textId="77777777" w:rsidR="006A6594" w:rsidRPr="00B07571" w:rsidRDefault="006A6594" w:rsidP="006A6594">
      <w:pPr>
        <w:pStyle w:val="Lista2"/>
        <w:ind w:left="284" w:firstLine="0"/>
        <w:jc w:val="both"/>
        <w:rPr>
          <w:rFonts w:asciiTheme="minorHAnsi" w:hAnsiTheme="minorHAnsi" w:cstheme="minorHAnsi"/>
          <w:b/>
          <w:color w:val="00B050"/>
          <w:szCs w:val="24"/>
        </w:rPr>
      </w:pPr>
      <w:r w:rsidRPr="00B07571">
        <w:rPr>
          <w:rFonts w:asciiTheme="minorHAnsi" w:hAnsiTheme="minorHAnsi" w:cstheme="minorHAnsi"/>
          <w:b/>
          <w:color w:val="00B050"/>
          <w:szCs w:val="24"/>
        </w:rPr>
        <w:t>D. Para profundizar</w:t>
      </w:r>
    </w:p>
    <w:p w14:paraId="22B4DF58" w14:textId="77777777" w:rsidR="006A6594" w:rsidRDefault="006A6594" w:rsidP="006A6594">
      <w:pPr>
        <w:pStyle w:val="Listaconvietas"/>
        <w:tabs>
          <w:tab w:val="clear" w:pos="720"/>
        </w:tabs>
        <w:jc w:val="left"/>
      </w:pPr>
    </w:p>
    <w:p w14:paraId="0FE8FE46" w14:textId="77777777" w:rsidR="00CC287E" w:rsidRPr="00B07571" w:rsidRDefault="006A6594" w:rsidP="006A6594">
      <w:pPr>
        <w:pStyle w:val="Lista2"/>
        <w:ind w:left="708" w:firstLine="0"/>
        <w:contextualSpacing/>
        <w:jc w:val="both"/>
        <w:rPr>
          <w:rFonts w:asciiTheme="minorHAnsi" w:hAnsiTheme="minorHAnsi" w:cstheme="minorHAnsi"/>
          <w:b/>
          <w:color w:val="0070C0"/>
          <w:szCs w:val="24"/>
        </w:rPr>
      </w:pPr>
      <w:r w:rsidRPr="00B07571">
        <w:rPr>
          <w:rFonts w:asciiTheme="minorHAnsi" w:hAnsiTheme="minorHAnsi" w:cstheme="minorHAnsi"/>
          <w:b/>
          <w:color w:val="0070C0"/>
          <w:szCs w:val="24"/>
        </w:rPr>
        <w:lastRenderedPageBreak/>
        <w:t xml:space="preserve">1. </w:t>
      </w:r>
      <w:r w:rsidR="00CC287E" w:rsidRPr="00B07571">
        <w:rPr>
          <w:rFonts w:asciiTheme="minorHAnsi" w:hAnsiTheme="minorHAnsi" w:cstheme="minorHAnsi"/>
          <w:b/>
          <w:color w:val="0070C0"/>
          <w:szCs w:val="24"/>
        </w:rPr>
        <w:t>Una orfandad pasajera</w:t>
      </w:r>
    </w:p>
    <w:p w14:paraId="786F8BF5" w14:textId="77777777" w:rsidR="00CC287E" w:rsidRPr="008B3BD3" w:rsidRDefault="00CC287E" w:rsidP="006A6594">
      <w:pPr>
        <w:pStyle w:val="Lista2"/>
        <w:ind w:left="708" w:firstLine="0"/>
        <w:contextualSpacing/>
        <w:jc w:val="both"/>
        <w:rPr>
          <w:rFonts w:asciiTheme="minorHAnsi" w:hAnsiTheme="minorHAnsi" w:cstheme="minorHAnsi"/>
          <w:b/>
          <w:color w:val="000000"/>
          <w:szCs w:val="24"/>
        </w:rPr>
      </w:pPr>
    </w:p>
    <w:p w14:paraId="6A592F9C" w14:textId="77777777" w:rsidR="00AF6916" w:rsidRPr="008B3BD3" w:rsidRDefault="00AF6916" w:rsidP="006A6594">
      <w:pPr>
        <w:pStyle w:val="Lista2"/>
        <w:ind w:left="708" w:firstLine="0"/>
        <w:contextualSpacing/>
        <w:jc w:val="both"/>
        <w:rPr>
          <w:rFonts w:asciiTheme="minorHAnsi" w:hAnsiTheme="minorHAnsi" w:cstheme="minorHAnsi"/>
          <w:color w:val="000000"/>
          <w:szCs w:val="24"/>
        </w:rPr>
      </w:pPr>
      <w:r w:rsidRPr="008B3BD3">
        <w:rPr>
          <w:rFonts w:asciiTheme="minorHAnsi" w:hAnsiTheme="minorHAnsi" w:cstheme="minorHAnsi"/>
          <w:color w:val="000000"/>
          <w:szCs w:val="24"/>
        </w:rPr>
        <w:t xml:space="preserve">Los discípulos están tristes porque ellos entienden que Jesús está presente sólo cuando </w:t>
      </w:r>
      <w:r w:rsidR="008B3BD3" w:rsidRPr="008B3BD3">
        <w:rPr>
          <w:rFonts w:asciiTheme="minorHAnsi" w:hAnsiTheme="minorHAnsi" w:cstheme="minorHAnsi"/>
          <w:color w:val="000000"/>
          <w:szCs w:val="24"/>
        </w:rPr>
        <w:t>Él</w:t>
      </w:r>
      <w:r w:rsidRPr="008B3BD3">
        <w:rPr>
          <w:rFonts w:asciiTheme="minorHAnsi" w:hAnsiTheme="minorHAnsi" w:cstheme="minorHAnsi"/>
          <w:color w:val="000000"/>
          <w:szCs w:val="24"/>
        </w:rPr>
        <w:t xml:space="preserve"> está físicamente en un lugar y se puede ver y tocar. Piensan que cuando Jesús habla de ir al Padre les está diciendo que los abandonará, y solamente les dejará su recuerdo y sus enseñanzas. Como los hijos ante la muerte de su padre, los discípulos se sentirán huérfanos.</w:t>
      </w:r>
      <w:r w:rsidR="006A6594">
        <w:rPr>
          <w:rFonts w:asciiTheme="minorHAnsi" w:hAnsiTheme="minorHAnsi" w:cstheme="minorHAnsi"/>
          <w:color w:val="000000"/>
          <w:szCs w:val="24"/>
        </w:rPr>
        <w:t xml:space="preserve"> </w:t>
      </w:r>
      <w:r w:rsidRPr="008B3BD3">
        <w:rPr>
          <w:rFonts w:asciiTheme="minorHAnsi" w:hAnsiTheme="minorHAnsi" w:cstheme="minorHAnsi"/>
          <w:color w:val="000000"/>
          <w:szCs w:val="24"/>
        </w:rPr>
        <w:t xml:space="preserve">Jesús aclara que su partida no es motivo de tristeza sino todo lo contrario: es un motivo de inmensa alegría, </w:t>
      </w:r>
      <w:proofErr w:type="gramStart"/>
      <w:r w:rsidRPr="008B3BD3">
        <w:rPr>
          <w:rFonts w:asciiTheme="minorHAnsi" w:hAnsiTheme="minorHAnsi" w:cstheme="minorHAnsi"/>
          <w:color w:val="000000"/>
          <w:szCs w:val="24"/>
        </w:rPr>
        <w:t>ya que</w:t>
      </w:r>
      <w:proofErr w:type="gramEnd"/>
      <w:r w:rsidRPr="008B3BD3">
        <w:rPr>
          <w:rFonts w:asciiTheme="minorHAnsi" w:hAnsiTheme="minorHAnsi" w:cstheme="minorHAnsi"/>
          <w:color w:val="000000"/>
          <w:szCs w:val="24"/>
        </w:rPr>
        <w:t xml:space="preserve"> para Jesús, significa su glorificación, la vuelta al Padre, y para los discípulos es el comienzo de una nueva vida que se les dará, gracias a su muerte y Resurrección.</w:t>
      </w:r>
    </w:p>
    <w:p w14:paraId="7A846C61" w14:textId="77777777" w:rsidR="00AF6916" w:rsidRPr="008B3BD3" w:rsidRDefault="00AF6916" w:rsidP="006A6594">
      <w:pPr>
        <w:pStyle w:val="Lista2"/>
        <w:ind w:left="708" w:firstLine="0"/>
        <w:contextualSpacing/>
        <w:jc w:val="both"/>
        <w:rPr>
          <w:rFonts w:asciiTheme="minorHAnsi" w:hAnsiTheme="minorHAnsi" w:cstheme="minorHAnsi"/>
          <w:color w:val="000000"/>
          <w:szCs w:val="24"/>
        </w:rPr>
      </w:pPr>
    </w:p>
    <w:p w14:paraId="453EB6FB" w14:textId="77777777" w:rsidR="00AF6916" w:rsidRPr="008B3BD3" w:rsidRDefault="00AF6916" w:rsidP="006A6594">
      <w:pPr>
        <w:pStyle w:val="Lista2"/>
        <w:ind w:left="708" w:firstLine="0"/>
        <w:contextualSpacing/>
        <w:jc w:val="both"/>
        <w:rPr>
          <w:rFonts w:asciiTheme="minorHAnsi" w:hAnsiTheme="minorHAnsi" w:cstheme="minorHAnsi"/>
          <w:color w:val="000000"/>
          <w:szCs w:val="24"/>
        </w:rPr>
      </w:pPr>
      <w:r w:rsidRPr="008B3BD3">
        <w:rPr>
          <w:rFonts w:asciiTheme="minorHAnsi" w:hAnsiTheme="minorHAnsi" w:cstheme="minorHAnsi"/>
          <w:color w:val="000000"/>
          <w:szCs w:val="24"/>
        </w:rPr>
        <w:t>Jesús se va para estar mucho más presente que antes, pero con una presencia distinta que solamente percibirán aquellos que lo aman sinceramente.</w:t>
      </w:r>
      <w:r w:rsidR="006A6594">
        <w:rPr>
          <w:rFonts w:asciiTheme="minorHAnsi" w:hAnsiTheme="minorHAnsi" w:cstheme="minorHAnsi"/>
          <w:color w:val="000000"/>
          <w:szCs w:val="24"/>
        </w:rPr>
        <w:t xml:space="preserve"> </w:t>
      </w:r>
      <w:r w:rsidRPr="008B3BD3">
        <w:rPr>
          <w:rFonts w:asciiTheme="minorHAnsi" w:hAnsiTheme="minorHAnsi" w:cstheme="minorHAnsi"/>
          <w:color w:val="000000"/>
          <w:szCs w:val="24"/>
        </w:rPr>
        <w:t xml:space="preserve">Insiste el Señor: </w:t>
      </w:r>
      <w:r w:rsidRPr="008B3BD3">
        <w:rPr>
          <w:rFonts w:asciiTheme="minorHAnsi" w:hAnsiTheme="minorHAnsi" w:cstheme="minorHAnsi"/>
          <w:i/>
          <w:color w:val="000000"/>
          <w:szCs w:val="24"/>
        </w:rPr>
        <w:t>“Si ustedes me aman</w:t>
      </w:r>
      <w:r w:rsidR="006A6594">
        <w:rPr>
          <w:rFonts w:asciiTheme="minorHAnsi" w:hAnsiTheme="minorHAnsi" w:cstheme="minorHAnsi"/>
          <w:i/>
          <w:color w:val="000000"/>
          <w:szCs w:val="24"/>
        </w:rPr>
        <w:t>, cumplirán mis mandamientos...</w:t>
      </w:r>
      <w:r w:rsidRPr="008B3BD3">
        <w:rPr>
          <w:rFonts w:asciiTheme="minorHAnsi" w:hAnsiTheme="minorHAnsi" w:cstheme="minorHAnsi"/>
          <w:i/>
          <w:color w:val="000000"/>
          <w:szCs w:val="24"/>
        </w:rPr>
        <w:t xml:space="preserve"> El que recibe mis mandamientos y los cumple, ese es el que me ama.”</w:t>
      </w:r>
    </w:p>
    <w:p w14:paraId="11FE8AD6" w14:textId="77777777" w:rsidR="00AF6916" w:rsidRPr="008B3BD3" w:rsidRDefault="00AF6916" w:rsidP="006A6594">
      <w:pPr>
        <w:pStyle w:val="Lista2"/>
        <w:ind w:left="708" w:firstLine="0"/>
        <w:contextualSpacing/>
        <w:jc w:val="both"/>
        <w:rPr>
          <w:rFonts w:asciiTheme="minorHAnsi" w:hAnsiTheme="minorHAnsi" w:cstheme="minorHAnsi"/>
          <w:color w:val="000000"/>
          <w:szCs w:val="24"/>
        </w:rPr>
      </w:pPr>
    </w:p>
    <w:p w14:paraId="6D20EA70" w14:textId="77777777" w:rsidR="00CC287E" w:rsidRPr="00B07571" w:rsidRDefault="006A6594" w:rsidP="006A6594">
      <w:pPr>
        <w:pStyle w:val="Lista2"/>
        <w:ind w:left="708" w:firstLine="0"/>
        <w:contextualSpacing/>
        <w:jc w:val="both"/>
        <w:rPr>
          <w:rFonts w:asciiTheme="minorHAnsi" w:hAnsiTheme="minorHAnsi" w:cstheme="minorHAnsi"/>
          <w:b/>
          <w:color w:val="0070C0"/>
          <w:szCs w:val="24"/>
        </w:rPr>
      </w:pPr>
      <w:r w:rsidRPr="00B07571">
        <w:rPr>
          <w:rFonts w:asciiTheme="minorHAnsi" w:hAnsiTheme="minorHAnsi" w:cstheme="minorHAnsi"/>
          <w:color w:val="0070C0"/>
          <w:szCs w:val="24"/>
        </w:rPr>
        <w:t xml:space="preserve">2. </w:t>
      </w:r>
      <w:r w:rsidR="00CC287E" w:rsidRPr="00B07571">
        <w:rPr>
          <w:rFonts w:asciiTheme="minorHAnsi" w:hAnsiTheme="minorHAnsi" w:cstheme="minorHAnsi"/>
          <w:b/>
          <w:color w:val="0070C0"/>
          <w:szCs w:val="24"/>
        </w:rPr>
        <w:t>Jesús entregó su vida por nosotros</w:t>
      </w:r>
    </w:p>
    <w:p w14:paraId="22CEBB75" w14:textId="77777777" w:rsidR="00CC287E" w:rsidRPr="008B3BD3" w:rsidRDefault="00CC287E" w:rsidP="006A6594">
      <w:pPr>
        <w:pStyle w:val="Lista2"/>
        <w:ind w:left="708" w:firstLine="0"/>
        <w:contextualSpacing/>
        <w:jc w:val="both"/>
        <w:rPr>
          <w:rFonts w:asciiTheme="minorHAnsi" w:hAnsiTheme="minorHAnsi" w:cstheme="minorHAnsi"/>
          <w:color w:val="000000"/>
          <w:szCs w:val="24"/>
        </w:rPr>
      </w:pPr>
    </w:p>
    <w:p w14:paraId="6FFA3937" w14:textId="77777777" w:rsidR="00AF6916" w:rsidRPr="008B3BD3" w:rsidRDefault="00AF6916" w:rsidP="006A6594">
      <w:pPr>
        <w:pStyle w:val="Lista2"/>
        <w:ind w:left="708" w:firstLine="0"/>
        <w:contextualSpacing/>
        <w:jc w:val="both"/>
        <w:rPr>
          <w:rFonts w:asciiTheme="minorHAnsi" w:hAnsiTheme="minorHAnsi" w:cstheme="minorHAnsi"/>
          <w:color w:val="000000"/>
          <w:szCs w:val="24"/>
        </w:rPr>
      </w:pPr>
      <w:r w:rsidRPr="008B3BD3">
        <w:rPr>
          <w:rFonts w:asciiTheme="minorHAnsi" w:hAnsiTheme="minorHAnsi" w:cstheme="minorHAnsi"/>
          <w:color w:val="000000"/>
          <w:szCs w:val="24"/>
        </w:rPr>
        <w:t>Jesús resumió todos los mandamientos en uno solo, doble: en el amor (</w:t>
      </w:r>
      <w:proofErr w:type="spellStart"/>
      <w:r w:rsidRPr="008B3BD3">
        <w:rPr>
          <w:rFonts w:asciiTheme="minorHAnsi" w:hAnsiTheme="minorHAnsi" w:cstheme="minorHAnsi"/>
          <w:i/>
          <w:color w:val="000000"/>
          <w:szCs w:val="24"/>
        </w:rPr>
        <w:t>Agape</w:t>
      </w:r>
      <w:proofErr w:type="spellEnd"/>
      <w:r w:rsidRPr="008B3BD3">
        <w:rPr>
          <w:rFonts w:asciiTheme="minorHAnsi" w:hAnsiTheme="minorHAnsi" w:cstheme="minorHAnsi"/>
          <w:color w:val="000000"/>
          <w:szCs w:val="24"/>
        </w:rPr>
        <w:t xml:space="preserve">) a Dios y al prójimo, y dio su mandamiento nuevo: </w:t>
      </w:r>
      <w:r w:rsidRPr="008B3BD3">
        <w:rPr>
          <w:rFonts w:asciiTheme="minorHAnsi" w:hAnsiTheme="minorHAnsi" w:cstheme="minorHAnsi"/>
          <w:i/>
          <w:color w:val="000000"/>
          <w:szCs w:val="24"/>
        </w:rPr>
        <w:t>“</w:t>
      </w:r>
      <w:r w:rsidR="008B3BD3" w:rsidRPr="008B3BD3">
        <w:rPr>
          <w:rFonts w:asciiTheme="minorHAnsi" w:hAnsiTheme="minorHAnsi" w:cstheme="minorHAnsi"/>
          <w:i/>
          <w:color w:val="000000"/>
          <w:szCs w:val="24"/>
        </w:rPr>
        <w:t>Ámense</w:t>
      </w:r>
      <w:r w:rsidRPr="008B3BD3">
        <w:rPr>
          <w:rFonts w:asciiTheme="minorHAnsi" w:hAnsiTheme="minorHAnsi" w:cstheme="minorHAnsi"/>
          <w:i/>
          <w:color w:val="000000"/>
          <w:szCs w:val="24"/>
        </w:rPr>
        <w:t xml:space="preserve"> los unos a los otros como yo los he amado.”</w:t>
      </w:r>
      <w:r w:rsidRPr="008B3BD3">
        <w:rPr>
          <w:rFonts w:asciiTheme="minorHAnsi" w:hAnsiTheme="minorHAnsi" w:cstheme="minorHAnsi"/>
          <w:color w:val="000000"/>
          <w:szCs w:val="24"/>
        </w:rPr>
        <w:t xml:space="preserve"> (15,12)</w:t>
      </w:r>
      <w:r w:rsidR="008B3BD3" w:rsidRPr="008B3BD3">
        <w:rPr>
          <w:rFonts w:asciiTheme="minorHAnsi" w:hAnsiTheme="minorHAnsi" w:cstheme="minorHAnsi"/>
          <w:color w:val="000000"/>
          <w:szCs w:val="24"/>
        </w:rPr>
        <w:t>. Y</w:t>
      </w:r>
      <w:r w:rsidR="008B3BD3">
        <w:rPr>
          <w:rFonts w:asciiTheme="minorHAnsi" w:hAnsiTheme="minorHAnsi" w:cstheme="minorHAnsi"/>
          <w:color w:val="000000"/>
          <w:szCs w:val="24"/>
        </w:rPr>
        <w:t xml:space="preserve"> ¡É</w:t>
      </w:r>
      <w:r w:rsidRPr="008B3BD3">
        <w:rPr>
          <w:rFonts w:asciiTheme="minorHAnsi" w:hAnsiTheme="minorHAnsi" w:cstheme="minorHAnsi"/>
          <w:color w:val="000000"/>
          <w:szCs w:val="24"/>
        </w:rPr>
        <w:t xml:space="preserve">l demostró su amor entregando su vida por nosotros! El amor al prójimo en los hechos es una prueba de si el amor a Dios es sincero. </w:t>
      </w:r>
      <w:r w:rsidRPr="008B3BD3">
        <w:rPr>
          <w:rFonts w:asciiTheme="minorHAnsi" w:hAnsiTheme="minorHAnsi" w:cstheme="minorHAnsi"/>
          <w:i/>
          <w:color w:val="000000"/>
          <w:szCs w:val="24"/>
        </w:rPr>
        <w:t>“El que dice: ‘Amo a Dios’, y no ama a su hermano, es un mentiroso. ¿Cómo puede amar a Dios a quien no ve, el que no</w:t>
      </w:r>
      <w:r w:rsidR="008B3BD3">
        <w:rPr>
          <w:rFonts w:asciiTheme="minorHAnsi" w:hAnsiTheme="minorHAnsi" w:cstheme="minorHAnsi"/>
          <w:i/>
          <w:color w:val="000000"/>
          <w:szCs w:val="24"/>
        </w:rPr>
        <w:t xml:space="preserve"> ama a su hermano, a quien ve? </w:t>
      </w:r>
      <w:r w:rsidRPr="008B3BD3">
        <w:rPr>
          <w:rFonts w:asciiTheme="minorHAnsi" w:hAnsiTheme="minorHAnsi" w:cstheme="minorHAnsi"/>
          <w:i/>
          <w:color w:val="000000"/>
          <w:szCs w:val="24"/>
        </w:rPr>
        <w:t>Este es el mandamiento que hemos recibido de él: el que ama a Dios debe amar también a su hermano</w:t>
      </w:r>
      <w:r w:rsidR="008B3BD3" w:rsidRPr="008B3BD3">
        <w:rPr>
          <w:rFonts w:asciiTheme="minorHAnsi" w:hAnsiTheme="minorHAnsi" w:cstheme="minorHAnsi"/>
          <w:i/>
          <w:color w:val="000000"/>
          <w:szCs w:val="24"/>
        </w:rPr>
        <w:t>”</w:t>
      </w:r>
      <w:r w:rsidR="008B3BD3" w:rsidRPr="008B3BD3">
        <w:rPr>
          <w:rFonts w:asciiTheme="minorHAnsi" w:hAnsiTheme="minorHAnsi" w:cstheme="minorHAnsi"/>
          <w:color w:val="000000"/>
          <w:szCs w:val="24"/>
        </w:rPr>
        <w:t xml:space="preserve"> (</w:t>
      </w:r>
      <w:r w:rsidRPr="008B3BD3">
        <w:rPr>
          <w:rFonts w:asciiTheme="minorHAnsi" w:hAnsiTheme="minorHAnsi" w:cstheme="minorHAnsi"/>
          <w:color w:val="000000"/>
          <w:szCs w:val="24"/>
        </w:rPr>
        <w:t>1</w:t>
      </w:r>
      <w:r w:rsidR="006A6594">
        <w:rPr>
          <w:rFonts w:asciiTheme="minorHAnsi" w:hAnsiTheme="minorHAnsi" w:cstheme="minorHAnsi"/>
          <w:color w:val="000000"/>
          <w:szCs w:val="24"/>
        </w:rPr>
        <w:t xml:space="preserve"> </w:t>
      </w:r>
      <w:r w:rsidRPr="008B3BD3">
        <w:rPr>
          <w:rFonts w:asciiTheme="minorHAnsi" w:hAnsiTheme="minorHAnsi" w:cstheme="minorHAnsi"/>
          <w:color w:val="000000"/>
          <w:szCs w:val="24"/>
        </w:rPr>
        <w:t>J</w:t>
      </w:r>
      <w:r w:rsidR="006A6594">
        <w:rPr>
          <w:rFonts w:asciiTheme="minorHAnsi" w:hAnsiTheme="minorHAnsi" w:cstheme="minorHAnsi"/>
          <w:color w:val="000000"/>
          <w:szCs w:val="24"/>
        </w:rPr>
        <w:t>ua</w:t>
      </w:r>
      <w:r w:rsidRPr="008B3BD3">
        <w:rPr>
          <w:rFonts w:asciiTheme="minorHAnsi" w:hAnsiTheme="minorHAnsi" w:cstheme="minorHAnsi"/>
          <w:color w:val="000000"/>
          <w:szCs w:val="24"/>
        </w:rPr>
        <w:t>n 4,20s).</w:t>
      </w:r>
    </w:p>
    <w:p w14:paraId="6D71D848" w14:textId="77777777" w:rsidR="00AF6916" w:rsidRDefault="00AF6916" w:rsidP="006A6594">
      <w:pPr>
        <w:pStyle w:val="Lista2"/>
        <w:ind w:left="708" w:firstLine="0"/>
        <w:contextualSpacing/>
        <w:jc w:val="both"/>
        <w:rPr>
          <w:rFonts w:asciiTheme="minorHAnsi" w:hAnsiTheme="minorHAnsi" w:cstheme="minorHAnsi"/>
          <w:color w:val="000000"/>
          <w:szCs w:val="24"/>
        </w:rPr>
      </w:pPr>
    </w:p>
    <w:p w14:paraId="4383322D" w14:textId="77777777" w:rsidR="00CC287E" w:rsidRPr="00B07571" w:rsidRDefault="006A6594" w:rsidP="006A6594">
      <w:pPr>
        <w:pStyle w:val="Lista2"/>
        <w:ind w:left="708" w:firstLine="0"/>
        <w:contextualSpacing/>
        <w:jc w:val="both"/>
        <w:rPr>
          <w:rFonts w:asciiTheme="minorHAnsi" w:hAnsiTheme="minorHAnsi" w:cstheme="minorHAnsi"/>
          <w:b/>
          <w:color w:val="0070C0"/>
          <w:szCs w:val="24"/>
        </w:rPr>
      </w:pPr>
      <w:r w:rsidRPr="00B07571">
        <w:rPr>
          <w:rFonts w:asciiTheme="minorHAnsi" w:hAnsiTheme="minorHAnsi" w:cstheme="minorHAnsi"/>
          <w:b/>
          <w:color w:val="0070C0"/>
          <w:szCs w:val="24"/>
        </w:rPr>
        <w:t xml:space="preserve">3. </w:t>
      </w:r>
      <w:r w:rsidR="00CC287E" w:rsidRPr="00B07571">
        <w:rPr>
          <w:rFonts w:asciiTheme="minorHAnsi" w:hAnsiTheme="minorHAnsi" w:cstheme="minorHAnsi"/>
          <w:b/>
          <w:color w:val="0070C0"/>
          <w:szCs w:val="24"/>
        </w:rPr>
        <w:t>Para estar con Él</w:t>
      </w:r>
    </w:p>
    <w:p w14:paraId="1B28B11B" w14:textId="77777777" w:rsidR="00CC287E" w:rsidRPr="008B3BD3" w:rsidRDefault="00CC287E" w:rsidP="006A6594">
      <w:pPr>
        <w:pStyle w:val="Lista2"/>
        <w:ind w:left="708" w:firstLine="0"/>
        <w:contextualSpacing/>
        <w:jc w:val="both"/>
        <w:rPr>
          <w:rFonts w:asciiTheme="minorHAnsi" w:hAnsiTheme="minorHAnsi" w:cstheme="minorHAnsi"/>
          <w:color w:val="000000"/>
          <w:szCs w:val="24"/>
        </w:rPr>
      </w:pPr>
    </w:p>
    <w:p w14:paraId="031F1A9A" w14:textId="77777777" w:rsidR="00AF6916" w:rsidRPr="008B3BD3" w:rsidRDefault="006A6594" w:rsidP="00EB73B4">
      <w:pPr>
        <w:pStyle w:val="Lista2"/>
        <w:ind w:left="708" w:firstLine="0"/>
        <w:contextualSpacing/>
        <w:jc w:val="both"/>
        <w:rPr>
          <w:rFonts w:asciiTheme="minorHAnsi" w:hAnsiTheme="minorHAnsi" w:cstheme="minorHAnsi"/>
          <w:color w:val="000000"/>
          <w:szCs w:val="24"/>
        </w:rPr>
      </w:pPr>
      <w:r>
        <w:rPr>
          <w:rFonts w:asciiTheme="minorHAnsi" w:hAnsiTheme="minorHAnsi" w:cstheme="minorHAnsi"/>
          <w:color w:val="000000"/>
          <w:szCs w:val="24"/>
        </w:rPr>
        <w:t>Jesús se manifiesta a aquel que lo ama en sus hermanas y hermanos, y también</w:t>
      </w:r>
      <w:r w:rsidR="00AF6916" w:rsidRPr="008B3BD3">
        <w:rPr>
          <w:rFonts w:asciiTheme="minorHAnsi" w:hAnsiTheme="minorHAnsi" w:cstheme="minorHAnsi"/>
          <w:color w:val="000000"/>
          <w:szCs w:val="24"/>
        </w:rPr>
        <w:t xml:space="preserve"> y también en los más antipá</w:t>
      </w:r>
      <w:r w:rsidR="008B3BD3">
        <w:rPr>
          <w:rFonts w:asciiTheme="minorHAnsi" w:hAnsiTheme="minorHAnsi" w:cstheme="minorHAnsi"/>
          <w:color w:val="000000"/>
          <w:szCs w:val="24"/>
        </w:rPr>
        <w:t>ticos, y hasta en los enemigos.</w:t>
      </w:r>
      <w:r w:rsidR="00AF6916" w:rsidRPr="008B3BD3">
        <w:rPr>
          <w:rFonts w:asciiTheme="minorHAnsi" w:hAnsiTheme="minorHAnsi" w:cstheme="minorHAnsi"/>
          <w:color w:val="000000"/>
          <w:szCs w:val="24"/>
        </w:rPr>
        <w:t xml:space="preserve"> El amor no necesariamente tiene que ser acompañado de maravillosos sentimientos</w:t>
      </w:r>
      <w:r w:rsidR="008B3BD3" w:rsidRPr="008B3BD3">
        <w:rPr>
          <w:rFonts w:asciiTheme="minorHAnsi" w:hAnsiTheme="minorHAnsi" w:cstheme="minorHAnsi"/>
          <w:color w:val="000000"/>
          <w:szCs w:val="24"/>
        </w:rPr>
        <w:t>; consiste</w:t>
      </w:r>
      <w:r w:rsidR="00AF6916" w:rsidRPr="008B3BD3">
        <w:rPr>
          <w:rFonts w:asciiTheme="minorHAnsi" w:hAnsiTheme="minorHAnsi" w:cstheme="minorHAnsi"/>
          <w:color w:val="000000"/>
          <w:szCs w:val="24"/>
        </w:rPr>
        <w:t xml:space="preserve"> en primer lugar, en cumplir la </w:t>
      </w:r>
      <w:r w:rsidR="008B3BD3">
        <w:rPr>
          <w:rFonts w:asciiTheme="minorHAnsi" w:hAnsiTheme="minorHAnsi" w:cstheme="minorHAnsi"/>
          <w:color w:val="000000"/>
          <w:szCs w:val="24"/>
        </w:rPr>
        <w:t xml:space="preserve">Voluntad de </w:t>
      </w:r>
      <w:r w:rsidR="00EB73B4">
        <w:rPr>
          <w:rFonts w:asciiTheme="minorHAnsi" w:hAnsiTheme="minorHAnsi" w:cstheme="minorHAnsi"/>
          <w:color w:val="000000"/>
          <w:szCs w:val="24"/>
        </w:rPr>
        <w:t>Dios,</w:t>
      </w:r>
      <w:r w:rsidR="008B3BD3">
        <w:rPr>
          <w:rFonts w:asciiTheme="minorHAnsi" w:hAnsiTheme="minorHAnsi" w:cstheme="minorHAnsi"/>
          <w:color w:val="000000"/>
          <w:szCs w:val="24"/>
        </w:rPr>
        <w:t xml:space="preserve"> aunque cueste.</w:t>
      </w:r>
      <w:r w:rsidR="00AF6916" w:rsidRPr="008B3BD3">
        <w:rPr>
          <w:rFonts w:asciiTheme="minorHAnsi" w:hAnsiTheme="minorHAnsi" w:cstheme="minorHAnsi"/>
          <w:color w:val="000000"/>
          <w:szCs w:val="24"/>
        </w:rPr>
        <w:t xml:space="preserve"> El discípulo amado sigue a Jesús hasta la cruz.</w:t>
      </w:r>
    </w:p>
    <w:p w14:paraId="5B4C257D" w14:textId="77777777" w:rsidR="00AF6916" w:rsidRPr="008B3BD3" w:rsidRDefault="00AF6916" w:rsidP="006A6594">
      <w:pPr>
        <w:pStyle w:val="Lista2"/>
        <w:ind w:left="708" w:firstLine="0"/>
        <w:contextualSpacing/>
        <w:jc w:val="both"/>
        <w:rPr>
          <w:rFonts w:asciiTheme="minorHAnsi" w:hAnsiTheme="minorHAnsi" w:cstheme="minorHAnsi"/>
          <w:color w:val="000000"/>
          <w:szCs w:val="24"/>
        </w:rPr>
      </w:pPr>
    </w:p>
    <w:p w14:paraId="13471850" w14:textId="77777777" w:rsidR="00AF6916" w:rsidRPr="008B3BD3" w:rsidRDefault="00AF6916" w:rsidP="006A6594">
      <w:pPr>
        <w:pStyle w:val="Lista2"/>
        <w:ind w:left="708" w:firstLine="0"/>
        <w:contextualSpacing/>
        <w:jc w:val="both"/>
        <w:rPr>
          <w:rFonts w:asciiTheme="minorHAnsi" w:hAnsiTheme="minorHAnsi" w:cstheme="minorHAnsi"/>
          <w:color w:val="000000"/>
          <w:szCs w:val="24"/>
        </w:rPr>
      </w:pPr>
      <w:r w:rsidRPr="008B3BD3">
        <w:rPr>
          <w:rFonts w:asciiTheme="minorHAnsi" w:hAnsiTheme="minorHAnsi" w:cstheme="minorHAnsi"/>
          <w:color w:val="000000"/>
          <w:szCs w:val="24"/>
        </w:rPr>
        <w:t xml:space="preserve">A los que amen, Jesús les promete el </w:t>
      </w:r>
      <w:r w:rsidR="00EB73B4">
        <w:rPr>
          <w:rFonts w:asciiTheme="minorHAnsi" w:hAnsiTheme="minorHAnsi" w:cstheme="minorHAnsi"/>
          <w:color w:val="000000"/>
          <w:szCs w:val="24"/>
        </w:rPr>
        <w:t>Paráclito</w:t>
      </w:r>
      <w:r w:rsidR="008B3BD3">
        <w:rPr>
          <w:rFonts w:asciiTheme="minorHAnsi" w:hAnsiTheme="minorHAnsi" w:cstheme="minorHAnsi"/>
          <w:color w:val="000000"/>
          <w:szCs w:val="24"/>
        </w:rPr>
        <w:t>.</w:t>
      </w:r>
      <w:r w:rsidRPr="008B3BD3">
        <w:rPr>
          <w:rFonts w:asciiTheme="minorHAnsi" w:hAnsiTheme="minorHAnsi" w:cstheme="minorHAnsi"/>
          <w:color w:val="000000"/>
          <w:szCs w:val="24"/>
        </w:rPr>
        <w:t xml:space="preserve"> Al Espíritu Santo se lo llama muchas veces en el Evangelio según S</w:t>
      </w:r>
      <w:r w:rsidR="008B3BD3">
        <w:rPr>
          <w:rFonts w:asciiTheme="minorHAnsi" w:hAnsiTheme="minorHAnsi" w:cstheme="minorHAnsi"/>
          <w:color w:val="000000"/>
          <w:szCs w:val="24"/>
        </w:rPr>
        <w:t>an Juan con este nombre griego.</w:t>
      </w:r>
      <w:r w:rsidRPr="008B3BD3">
        <w:rPr>
          <w:rFonts w:asciiTheme="minorHAnsi" w:hAnsiTheme="minorHAnsi" w:cstheme="minorHAnsi"/>
          <w:color w:val="000000"/>
          <w:szCs w:val="24"/>
        </w:rPr>
        <w:t xml:space="preserve"> Si quisiéramos </w:t>
      </w:r>
      <w:r w:rsidR="008B3BD3" w:rsidRPr="008B3BD3">
        <w:rPr>
          <w:rFonts w:asciiTheme="minorHAnsi" w:hAnsiTheme="minorHAnsi" w:cstheme="minorHAnsi"/>
          <w:color w:val="000000"/>
          <w:szCs w:val="24"/>
        </w:rPr>
        <w:t>traducir “</w:t>
      </w:r>
      <w:r w:rsidRPr="008B3BD3">
        <w:rPr>
          <w:rFonts w:asciiTheme="minorHAnsi" w:hAnsiTheme="minorHAnsi" w:cstheme="minorHAnsi"/>
          <w:color w:val="000000"/>
          <w:szCs w:val="24"/>
        </w:rPr>
        <w:t>paráclito</w:t>
      </w:r>
      <w:r w:rsidR="008B3BD3" w:rsidRPr="008B3BD3">
        <w:rPr>
          <w:rFonts w:asciiTheme="minorHAnsi" w:hAnsiTheme="minorHAnsi" w:cstheme="minorHAnsi"/>
          <w:color w:val="000000"/>
          <w:szCs w:val="24"/>
        </w:rPr>
        <w:t>” de</w:t>
      </w:r>
      <w:r w:rsidRPr="008B3BD3">
        <w:rPr>
          <w:rFonts w:asciiTheme="minorHAnsi" w:hAnsiTheme="minorHAnsi" w:cstheme="minorHAnsi"/>
          <w:color w:val="000000"/>
          <w:szCs w:val="24"/>
        </w:rPr>
        <w:t xml:space="preserve"> una sola vez, sonaría </w:t>
      </w:r>
      <w:r w:rsidR="008B3BD3" w:rsidRPr="008B3BD3">
        <w:rPr>
          <w:rFonts w:asciiTheme="minorHAnsi" w:hAnsiTheme="minorHAnsi" w:cstheme="minorHAnsi"/>
          <w:color w:val="000000"/>
          <w:szCs w:val="24"/>
        </w:rPr>
        <w:t>como “</w:t>
      </w:r>
      <w:r w:rsidRPr="008B3BD3">
        <w:rPr>
          <w:rFonts w:asciiTheme="minorHAnsi" w:hAnsiTheme="minorHAnsi" w:cstheme="minorHAnsi"/>
          <w:color w:val="000000"/>
          <w:szCs w:val="24"/>
        </w:rPr>
        <w:t xml:space="preserve">el que ha sido </w:t>
      </w:r>
      <w:r w:rsidR="008B3BD3">
        <w:rPr>
          <w:rFonts w:asciiTheme="minorHAnsi" w:hAnsiTheme="minorHAnsi" w:cstheme="minorHAnsi"/>
          <w:color w:val="000000"/>
          <w:szCs w:val="24"/>
        </w:rPr>
        <w:t>llamado para que esté al lado”.</w:t>
      </w:r>
      <w:r w:rsidRPr="008B3BD3">
        <w:rPr>
          <w:rFonts w:asciiTheme="minorHAnsi" w:hAnsiTheme="minorHAnsi" w:cstheme="minorHAnsi"/>
          <w:color w:val="000000"/>
          <w:szCs w:val="24"/>
        </w:rPr>
        <w:t xml:space="preserve"> Significa todo lo que había sido Jesús cuando estaba físicamente al lado de sus discípulos:  el que hace comprender la verdad, el que ilumina, el que ayuda, el que asiste, el que sana, el que sustenta, el que protege, el abogado que defiende, el </w:t>
      </w:r>
      <w:r w:rsidR="00EB73B4" w:rsidRPr="008B3BD3">
        <w:rPr>
          <w:rFonts w:asciiTheme="minorHAnsi" w:hAnsiTheme="minorHAnsi" w:cstheme="minorHAnsi"/>
          <w:color w:val="000000"/>
          <w:szCs w:val="24"/>
        </w:rPr>
        <w:t>que anima</w:t>
      </w:r>
      <w:r w:rsidRPr="008B3BD3">
        <w:rPr>
          <w:rFonts w:asciiTheme="minorHAnsi" w:hAnsiTheme="minorHAnsi" w:cstheme="minorHAnsi"/>
          <w:color w:val="000000"/>
          <w:szCs w:val="24"/>
        </w:rPr>
        <w:t xml:space="preserve"> en la fe</w:t>
      </w:r>
      <w:r w:rsidR="00CC287E">
        <w:rPr>
          <w:rFonts w:asciiTheme="minorHAnsi" w:hAnsiTheme="minorHAnsi" w:cstheme="minorHAnsi"/>
          <w:color w:val="000000"/>
          <w:szCs w:val="24"/>
        </w:rPr>
        <w:t>, en la esperanza y en el amor.</w:t>
      </w:r>
      <w:r w:rsidRPr="008B3BD3">
        <w:rPr>
          <w:rFonts w:asciiTheme="minorHAnsi" w:hAnsiTheme="minorHAnsi" w:cstheme="minorHAnsi"/>
          <w:color w:val="000000"/>
          <w:szCs w:val="24"/>
        </w:rPr>
        <w:t xml:space="preserve"> Es evidente que el mundo pecador, que no sabe amar, tampoco puede recibir el Paráclito.</w:t>
      </w:r>
    </w:p>
    <w:p w14:paraId="297C6EC2" w14:textId="77777777" w:rsidR="00AF6916" w:rsidRDefault="00AF6916" w:rsidP="00EB73B4">
      <w:pPr>
        <w:pStyle w:val="Lista2"/>
        <w:ind w:left="0" w:firstLine="0"/>
        <w:contextualSpacing/>
        <w:jc w:val="both"/>
        <w:rPr>
          <w:rFonts w:asciiTheme="minorHAnsi" w:hAnsiTheme="minorHAnsi" w:cstheme="minorHAnsi"/>
          <w:color w:val="000000"/>
          <w:szCs w:val="24"/>
        </w:rPr>
      </w:pPr>
    </w:p>
    <w:p w14:paraId="25B1DD13" w14:textId="77777777" w:rsidR="006A6594" w:rsidRDefault="006A6594" w:rsidP="006A6594">
      <w:pPr>
        <w:pStyle w:val="Lista2"/>
        <w:ind w:left="708" w:firstLine="0"/>
        <w:contextualSpacing/>
        <w:jc w:val="both"/>
        <w:rPr>
          <w:rFonts w:asciiTheme="minorHAnsi" w:hAnsiTheme="minorHAnsi" w:cstheme="minorHAnsi"/>
          <w:color w:val="000000"/>
          <w:szCs w:val="24"/>
        </w:rPr>
      </w:pPr>
      <w:r w:rsidRPr="00B07571">
        <w:rPr>
          <w:rFonts w:asciiTheme="minorHAnsi" w:hAnsiTheme="minorHAnsi" w:cstheme="minorHAnsi"/>
          <w:b/>
          <w:color w:val="0070C0"/>
          <w:szCs w:val="24"/>
        </w:rPr>
        <w:t>Leer</w:t>
      </w:r>
      <w:r w:rsidRPr="001B41B2">
        <w:rPr>
          <w:rFonts w:asciiTheme="minorHAnsi" w:hAnsiTheme="minorHAnsi" w:cstheme="minorHAnsi"/>
          <w:color w:val="000000"/>
          <w:szCs w:val="24"/>
        </w:rPr>
        <w:t xml:space="preserve">: </w:t>
      </w:r>
      <w:proofErr w:type="spellStart"/>
      <w:r w:rsidRPr="001B41B2">
        <w:rPr>
          <w:rFonts w:asciiTheme="minorHAnsi" w:hAnsiTheme="minorHAnsi" w:cstheme="minorHAnsi"/>
          <w:color w:val="000000"/>
          <w:szCs w:val="24"/>
        </w:rPr>
        <w:t>Dt</w:t>
      </w:r>
      <w:proofErr w:type="spellEnd"/>
      <w:r w:rsidRPr="001B41B2">
        <w:rPr>
          <w:rFonts w:asciiTheme="minorHAnsi" w:hAnsiTheme="minorHAnsi" w:cstheme="minorHAnsi"/>
          <w:color w:val="000000"/>
          <w:szCs w:val="24"/>
        </w:rPr>
        <w:t xml:space="preserve"> 6,4-9; 1Jn 2,1; 2Jn 1-2; </w:t>
      </w:r>
      <w:proofErr w:type="spellStart"/>
      <w:r w:rsidRPr="001B41B2">
        <w:rPr>
          <w:rFonts w:asciiTheme="minorHAnsi" w:hAnsiTheme="minorHAnsi" w:cstheme="minorHAnsi"/>
          <w:color w:val="000000"/>
          <w:szCs w:val="24"/>
        </w:rPr>
        <w:t>Is</w:t>
      </w:r>
      <w:proofErr w:type="spellEnd"/>
      <w:r w:rsidRPr="001B41B2">
        <w:rPr>
          <w:rFonts w:asciiTheme="minorHAnsi" w:hAnsiTheme="minorHAnsi" w:cstheme="minorHAnsi"/>
          <w:color w:val="000000"/>
          <w:szCs w:val="24"/>
        </w:rPr>
        <w:t xml:space="preserve"> 49, 14-15; Sb 6, 12.18; Pr</w:t>
      </w:r>
      <w:r w:rsidR="00EB73B4" w:rsidRPr="001B41B2">
        <w:rPr>
          <w:rFonts w:asciiTheme="minorHAnsi" w:hAnsiTheme="minorHAnsi" w:cstheme="minorHAnsi"/>
          <w:color w:val="000000"/>
          <w:szCs w:val="24"/>
        </w:rPr>
        <w:t>overbios</w:t>
      </w:r>
      <w:r w:rsidRPr="001B41B2">
        <w:rPr>
          <w:rFonts w:asciiTheme="minorHAnsi" w:hAnsiTheme="minorHAnsi" w:cstheme="minorHAnsi"/>
          <w:color w:val="000000"/>
          <w:szCs w:val="24"/>
        </w:rPr>
        <w:t xml:space="preserve"> 8,17. </w:t>
      </w:r>
      <w:r w:rsidRPr="008B3BD3">
        <w:rPr>
          <w:rFonts w:asciiTheme="minorHAnsi" w:hAnsiTheme="minorHAnsi" w:cstheme="minorHAnsi"/>
          <w:color w:val="000000"/>
          <w:szCs w:val="24"/>
        </w:rPr>
        <w:t>Comentar</w:t>
      </w:r>
    </w:p>
    <w:p w14:paraId="337AD827" w14:textId="77777777" w:rsidR="006A6594" w:rsidRPr="008B3BD3" w:rsidRDefault="006A6594" w:rsidP="008B3BD3">
      <w:pPr>
        <w:pStyle w:val="Lista2"/>
        <w:ind w:left="0" w:firstLine="0"/>
        <w:contextualSpacing/>
        <w:jc w:val="both"/>
        <w:rPr>
          <w:rFonts w:asciiTheme="minorHAnsi" w:hAnsiTheme="minorHAnsi" w:cstheme="minorHAnsi"/>
          <w:color w:val="000000"/>
          <w:szCs w:val="24"/>
        </w:rPr>
      </w:pPr>
    </w:p>
    <w:p w14:paraId="0AC31721" w14:textId="77777777" w:rsidR="00EB73B4" w:rsidRPr="001B41B2" w:rsidRDefault="00EB73B4" w:rsidP="00EB73B4">
      <w:pPr>
        <w:pStyle w:val="Textoindependiente"/>
        <w:rPr>
          <w:rFonts w:asciiTheme="minorHAnsi" w:hAnsiTheme="minorHAnsi" w:cstheme="minorHAnsi"/>
          <w:b/>
          <w:color w:val="FF0000"/>
          <w:szCs w:val="24"/>
        </w:rPr>
      </w:pPr>
      <w:r w:rsidRPr="001B41B2">
        <w:rPr>
          <w:rFonts w:asciiTheme="minorHAnsi" w:hAnsiTheme="minorHAnsi" w:cstheme="minorHAnsi"/>
          <w:b/>
          <w:color w:val="FF0000"/>
          <w:szCs w:val="24"/>
        </w:rPr>
        <w:t>3. MEDITACIÓN: ¿Qué nos dice esta Palabra?</w:t>
      </w:r>
    </w:p>
    <w:p w14:paraId="795B00FC" w14:textId="77777777" w:rsidR="00EB73B4" w:rsidRPr="000F35FE" w:rsidRDefault="00EB73B4" w:rsidP="00EB73B4">
      <w:pPr>
        <w:ind w:left="360"/>
        <w:jc w:val="both"/>
        <w:rPr>
          <w:rFonts w:asciiTheme="minorHAnsi" w:hAnsiTheme="minorHAnsi" w:cstheme="minorHAnsi"/>
          <w:szCs w:val="24"/>
        </w:rPr>
      </w:pPr>
    </w:p>
    <w:p w14:paraId="3341C600" w14:textId="77777777" w:rsidR="00AF6916" w:rsidRDefault="00AF6916" w:rsidP="008B3BD3">
      <w:pPr>
        <w:pStyle w:val="Lista2"/>
        <w:ind w:left="360" w:firstLine="0"/>
        <w:contextualSpacing/>
        <w:jc w:val="both"/>
        <w:rPr>
          <w:rFonts w:asciiTheme="minorHAnsi" w:hAnsiTheme="minorHAnsi" w:cstheme="minorHAnsi"/>
          <w:szCs w:val="24"/>
        </w:rPr>
      </w:pPr>
      <w:r w:rsidRPr="008B3BD3">
        <w:rPr>
          <w:rFonts w:asciiTheme="minorHAnsi" w:hAnsiTheme="minorHAnsi" w:cstheme="minorHAnsi"/>
          <w:color w:val="000000"/>
          <w:szCs w:val="24"/>
        </w:rPr>
        <w:t>J</w:t>
      </w:r>
      <w:r w:rsidRPr="008B3BD3">
        <w:rPr>
          <w:rFonts w:asciiTheme="minorHAnsi" w:hAnsiTheme="minorHAnsi" w:cstheme="minorHAnsi"/>
          <w:szCs w:val="24"/>
        </w:rPr>
        <w:t xml:space="preserve">esús se ha ido físicamente, pero está con nosotros por medio </w:t>
      </w:r>
      <w:r w:rsidR="00CC287E" w:rsidRPr="008B3BD3">
        <w:rPr>
          <w:rFonts w:asciiTheme="minorHAnsi" w:hAnsiTheme="minorHAnsi" w:cstheme="minorHAnsi"/>
          <w:szCs w:val="24"/>
        </w:rPr>
        <w:t>del “</w:t>
      </w:r>
      <w:r w:rsidR="00EB73B4">
        <w:rPr>
          <w:rFonts w:asciiTheme="minorHAnsi" w:hAnsiTheme="minorHAnsi" w:cstheme="minorHAnsi"/>
          <w:szCs w:val="24"/>
        </w:rPr>
        <w:t>Paráclito”, su E</w:t>
      </w:r>
      <w:r w:rsidRPr="008B3BD3">
        <w:rPr>
          <w:rFonts w:asciiTheme="minorHAnsi" w:hAnsiTheme="minorHAnsi" w:cstheme="minorHAnsi"/>
          <w:szCs w:val="24"/>
        </w:rPr>
        <w:t xml:space="preserve">spíritu, invitando a amarlo a </w:t>
      </w:r>
      <w:r w:rsidR="00CC287E" w:rsidRPr="008B3BD3">
        <w:rPr>
          <w:rFonts w:asciiTheme="minorHAnsi" w:hAnsiTheme="minorHAnsi" w:cstheme="minorHAnsi"/>
          <w:szCs w:val="24"/>
        </w:rPr>
        <w:t>Él</w:t>
      </w:r>
      <w:r w:rsidRPr="008B3BD3">
        <w:rPr>
          <w:rFonts w:asciiTheme="minorHAnsi" w:hAnsiTheme="minorHAnsi" w:cstheme="minorHAnsi"/>
          <w:szCs w:val="24"/>
        </w:rPr>
        <w:t xml:space="preserve"> con todo el corazón y al prójimo como a sí mismo.</w:t>
      </w:r>
    </w:p>
    <w:p w14:paraId="7D55AA9D" w14:textId="77777777" w:rsidR="00EB73B4" w:rsidRPr="008B3BD3" w:rsidRDefault="00EB73B4" w:rsidP="008B3BD3">
      <w:pPr>
        <w:pStyle w:val="Lista2"/>
        <w:ind w:left="360" w:firstLine="0"/>
        <w:contextualSpacing/>
        <w:jc w:val="both"/>
        <w:rPr>
          <w:rFonts w:asciiTheme="minorHAnsi" w:hAnsiTheme="minorHAnsi" w:cstheme="minorHAnsi"/>
          <w:szCs w:val="24"/>
        </w:rPr>
      </w:pPr>
    </w:p>
    <w:p w14:paraId="5A7F4737" w14:textId="77777777" w:rsidR="00EB73B4" w:rsidRDefault="00CC287E" w:rsidP="00EB73B4">
      <w:pPr>
        <w:pStyle w:val="Lista2"/>
        <w:numPr>
          <w:ilvl w:val="0"/>
          <w:numId w:val="16"/>
        </w:numPr>
        <w:contextualSpacing/>
        <w:jc w:val="both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lastRenderedPageBreak/>
        <w:t>¿</w:t>
      </w:r>
      <w:r w:rsidR="00EB73B4">
        <w:rPr>
          <w:rFonts w:asciiTheme="minorHAnsi" w:hAnsiTheme="minorHAnsi" w:cstheme="minorHAnsi"/>
          <w:szCs w:val="24"/>
        </w:rPr>
        <w:t>Qué es el amor</w:t>
      </w:r>
      <w:r w:rsidR="009D61A5" w:rsidRPr="009D61A5">
        <w:rPr>
          <w:rFonts w:asciiTheme="minorHAnsi" w:hAnsiTheme="minorHAnsi" w:cstheme="minorHAnsi"/>
          <w:szCs w:val="24"/>
        </w:rPr>
        <w:t xml:space="preserve"> </w:t>
      </w:r>
      <w:r w:rsidR="009D61A5">
        <w:rPr>
          <w:rFonts w:asciiTheme="minorHAnsi" w:hAnsiTheme="minorHAnsi" w:cstheme="minorHAnsi"/>
          <w:szCs w:val="24"/>
        </w:rPr>
        <w:t>para nosotros</w:t>
      </w:r>
      <w:r w:rsidR="00EB73B4">
        <w:rPr>
          <w:rFonts w:asciiTheme="minorHAnsi" w:hAnsiTheme="minorHAnsi" w:cstheme="minorHAnsi"/>
          <w:szCs w:val="24"/>
        </w:rPr>
        <w:t>?</w:t>
      </w:r>
    </w:p>
    <w:p w14:paraId="5FDBDE52" w14:textId="77777777" w:rsidR="00AF6916" w:rsidRPr="008B3BD3" w:rsidRDefault="00CC287E" w:rsidP="00EB73B4">
      <w:pPr>
        <w:pStyle w:val="Lista2"/>
        <w:numPr>
          <w:ilvl w:val="0"/>
          <w:numId w:val="16"/>
        </w:numPr>
        <w:contextualSpacing/>
        <w:jc w:val="both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¿</w:t>
      </w:r>
      <w:r w:rsidR="009D61A5">
        <w:rPr>
          <w:rFonts w:asciiTheme="minorHAnsi" w:hAnsiTheme="minorHAnsi" w:cstheme="minorHAnsi"/>
          <w:szCs w:val="24"/>
        </w:rPr>
        <w:t>Cómo vivimos</w:t>
      </w:r>
      <w:r w:rsidR="00AF6916" w:rsidRPr="008B3BD3">
        <w:rPr>
          <w:rFonts w:asciiTheme="minorHAnsi" w:hAnsiTheme="minorHAnsi" w:cstheme="minorHAnsi"/>
          <w:szCs w:val="24"/>
        </w:rPr>
        <w:t xml:space="preserve"> el mandamiento principal: amar a Dios y al prójimo?</w:t>
      </w:r>
    </w:p>
    <w:p w14:paraId="10ECEBB9" w14:textId="77777777" w:rsidR="00AF6916" w:rsidRPr="008B3BD3" w:rsidRDefault="009D61A5" w:rsidP="00EB73B4">
      <w:pPr>
        <w:pStyle w:val="Lista2"/>
        <w:numPr>
          <w:ilvl w:val="0"/>
          <w:numId w:val="16"/>
        </w:numPr>
        <w:contextualSpacing/>
        <w:jc w:val="both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¿Cómo vemos</w:t>
      </w:r>
      <w:r w:rsidR="00EB73B4">
        <w:rPr>
          <w:rFonts w:asciiTheme="minorHAnsi" w:hAnsiTheme="minorHAnsi" w:cstheme="minorHAnsi"/>
          <w:szCs w:val="24"/>
        </w:rPr>
        <w:t xml:space="preserve"> las leyes o preceptos</w:t>
      </w:r>
      <w:r w:rsidR="00AF6916" w:rsidRPr="008B3BD3">
        <w:rPr>
          <w:rFonts w:asciiTheme="minorHAnsi" w:hAnsiTheme="minorHAnsi" w:cstheme="minorHAnsi"/>
          <w:szCs w:val="24"/>
        </w:rPr>
        <w:t>?</w:t>
      </w:r>
    </w:p>
    <w:p w14:paraId="6C1BDC51" w14:textId="77777777" w:rsidR="00AF6916" w:rsidRPr="008B3BD3" w:rsidRDefault="009D61A5" w:rsidP="00EB73B4">
      <w:pPr>
        <w:pStyle w:val="Lista2"/>
        <w:numPr>
          <w:ilvl w:val="0"/>
          <w:numId w:val="16"/>
        </w:numPr>
        <w:contextualSpacing/>
        <w:jc w:val="both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¿Somos</w:t>
      </w:r>
      <w:r w:rsidR="00AF6916" w:rsidRPr="008B3BD3">
        <w:rPr>
          <w:rFonts w:asciiTheme="minorHAnsi" w:hAnsiTheme="minorHAnsi" w:cstheme="minorHAnsi"/>
          <w:szCs w:val="24"/>
        </w:rPr>
        <w:t xml:space="preserve"> consciente</w:t>
      </w:r>
      <w:r>
        <w:rPr>
          <w:rFonts w:asciiTheme="minorHAnsi" w:hAnsiTheme="minorHAnsi" w:cstheme="minorHAnsi"/>
          <w:szCs w:val="24"/>
        </w:rPr>
        <w:t>s</w:t>
      </w:r>
      <w:r w:rsidR="00AF6916" w:rsidRPr="008B3BD3">
        <w:rPr>
          <w:rFonts w:asciiTheme="minorHAnsi" w:hAnsiTheme="minorHAnsi" w:cstheme="minorHAnsi"/>
          <w:szCs w:val="24"/>
        </w:rPr>
        <w:t xml:space="preserve"> de la presencia del Paráclito que </w:t>
      </w:r>
      <w:r>
        <w:rPr>
          <w:rFonts w:asciiTheme="minorHAnsi" w:hAnsiTheme="minorHAnsi" w:cstheme="minorHAnsi"/>
          <w:szCs w:val="24"/>
        </w:rPr>
        <w:t>nos</w:t>
      </w:r>
      <w:r w:rsidR="00AF6916" w:rsidRPr="008B3BD3">
        <w:rPr>
          <w:rFonts w:asciiTheme="minorHAnsi" w:hAnsiTheme="minorHAnsi" w:cstheme="minorHAnsi"/>
          <w:szCs w:val="24"/>
        </w:rPr>
        <w:t xml:space="preserve"> ayuda a perdonar y amar a </w:t>
      </w:r>
      <w:r>
        <w:rPr>
          <w:rFonts w:asciiTheme="minorHAnsi" w:hAnsiTheme="minorHAnsi" w:cstheme="minorHAnsi"/>
          <w:szCs w:val="24"/>
        </w:rPr>
        <w:t>los</w:t>
      </w:r>
      <w:r w:rsidR="00AF6916" w:rsidRPr="008B3BD3">
        <w:rPr>
          <w:rFonts w:asciiTheme="minorHAnsi" w:hAnsiTheme="minorHAnsi" w:cstheme="minorHAnsi"/>
          <w:szCs w:val="24"/>
        </w:rPr>
        <w:t xml:space="preserve"> enemigos?</w:t>
      </w:r>
    </w:p>
    <w:p w14:paraId="03DFED8A" w14:textId="77777777" w:rsidR="00AF6916" w:rsidRPr="008B3BD3" w:rsidRDefault="00AF6916" w:rsidP="008B3BD3">
      <w:pPr>
        <w:pStyle w:val="Lista2"/>
        <w:ind w:left="708" w:firstLine="0"/>
        <w:contextualSpacing/>
        <w:jc w:val="both"/>
        <w:rPr>
          <w:rFonts w:asciiTheme="minorHAnsi" w:hAnsiTheme="minorHAnsi" w:cstheme="minorHAnsi"/>
          <w:szCs w:val="24"/>
        </w:rPr>
      </w:pPr>
    </w:p>
    <w:p w14:paraId="40A88001" w14:textId="77777777" w:rsidR="00EB73B4" w:rsidRPr="001B41B2" w:rsidRDefault="00EB73B4" w:rsidP="00EB73B4">
      <w:pPr>
        <w:pStyle w:val="Sangra2detindependiente"/>
        <w:ind w:left="0"/>
        <w:rPr>
          <w:rFonts w:asciiTheme="minorHAnsi" w:hAnsiTheme="minorHAnsi" w:cstheme="minorHAnsi"/>
          <w:b/>
          <w:color w:val="FF0000"/>
          <w:sz w:val="24"/>
          <w:szCs w:val="24"/>
        </w:rPr>
      </w:pPr>
      <w:r w:rsidRPr="001B41B2">
        <w:rPr>
          <w:rFonts w:asciiTheme="minorHAnsi" w:hAnsiTheme="minorHAnsi" w:cstheme="minorHAnsi"/>
          <w:b/>
          <w:color w:val="FF0000"/>
          <w:sz w:val="24"/>
          <w:szCs w:val="24"/>
        </w:rPr>
        <w:t>4. ORACIÓN: ¿Qué nos hace decir esta Palabra?</w:t>
      </w:r>
    </w:p>
    <w:p w14:paraId="1B437B09" w14:textId="77777777" w:rsidR="00EB73B4" w:rsidRPr="000F35FE" w:rsidRDefault="00EB73B4" w:rsidP="00EB73B4">
      <w:pPr>
        <w:pStyle w:val="Sangra2detindependiente"/>
        <w:ind w:left="0"/>
        <w:rPr>
          <w:rFonts w:asciiTheme="minorHAnsi" w:hAnsiTheme="minorHAnsi" w:cstheme="minorHAnsi"/>
          <w:b/>
          <w:sz w:val="24"/>
          <w:szCs w:val="24"/>
        </w:rPr>
      </w:pPr>
    </w:p>
    <w:p w14:paraId="06D3C57D" w14:textId="77777777" w:rsidR="00AF6916" w:rsidRPr="008B3BD3" w:rsidRDefault="00AF6916" w:rsidP="008B3BD3">
      <w:pPr>
        <w:pStyle w:val="Lista2"/>
        <w:ind w:left="360" w:firstLine="0"/>
        <w:contextualSpacing/>
        <w:jc w:val="both"/>
        <w:rPr>
          <w:rFonts w:asciiTheme="minorHAnsi" w:hAnsiTheme="minorHAnsi" w:cstheme="minorHAnsi"/>
          <w:color w:val="000000"/>
          <w:szCs w:val="24"/>
        </w:rPr>
      </w:pPr>
      <w:r w:rsidRPr="008B3BD3">
        <w:rPr>
          <w:rFonts w:asciiTheme="minorHAnsi" w:hAnsiTheme="minorHAnsi" w:cstheme="minorHAnsi"/>
          <w:color w:val="000000"/>
          <w:szCs w:val="24"/>
        </w:rPr>
        <w:t xml:space="preserve">Agradecer al Señor su presencia entre nosotros por medio de su espíritu, y por las normas que nos dejó para vivir mejor y pedirle con mucha fe la gracia de amarlo a </w:t>
      </w:r>
      <w:r w:rsidR="00CC287E" w:rsidRPr="008B3BD3">
        <w:rPr>
          <w:rFonts w:asciiTheme="minorHAnsi" w:hAnsiTheme="minorHAnsi" w:cstheme="minorHAnsi"/>
          <w:color w:val="000000"/>
          <w:szCs w:val="24"/>
        </w:rPr>
        <w:t>Él</w:t>
      </w:r>
      <w:r w:rsidRPr="008B3BD3">
        <w:rPr>
          <w:rFonts w:asciiTheme="minorHAnsi" w:hAnsiTheme="minorHAnsi" w:cstheme="minorHAnsi"/>
          <w:color w:val="000000"/>
          <w:szCs w:val="24"/>
        </w:rPr>
        <w:t xml:space="preserve"> con todo el corazón y al prójimo, a pesar de las ofensas que me haya causado.</w:t>
      </w:r>
    </w:p>
    <w:p w14:paraId="054C0F40" w14:textId="77777777" w:rsidR="00AF6916" w:rsidRPr="008B3BD3" w:rsidRDefault="00AF6916" w:rsidP="008B3BD3">
      <w:pPr>
        <w:pStyle w:val="Listaconvietas2"/>
        <w:contextualSpacing/>
        <w:rPr>
          <w:rFonts w:asciiTheme="minorHAnsi" w:hAnsiTheme="minorHAnsi" w:cstheme="minorHAnsi"/>
          <w:sz w:val="24"/>
          <w:szCs w:val="24"/>
        </w:rPr>
      </w:pPr>
    </w:p>
    <w:p w14:paraId="51F1BEA0" w14:textId="77777777" w:rsidR="00EB73B4" w:rsidRPr="001B41B2" w:rsidRDefault="00EB73B4" w:rsidP="00EB73B4">
      <w:pPr>
        <w:pStyle w:val="Sangra2detindependiente"/>
        <w:ind w:left="0"/>
        <w:rPr>
          <w:rFonts w:asciiTheme="minorHAnsi" w:hAnsiTheme="minorHAnsi" w:cstheme="minorHAnsi"/>
          <w:b/>
          <w:color w:val="FF0000"/>
          <w:sz w:val="24"/>
          <w:szCs w:val="24"/>
        </w:rPr>
      </w:pPr>
      <w:r w:rsidRPr="001B41B2">
        <w:rPr>
          <w:rFonts w:asciiTheme="minorHAnsi" w:hAnsiTheme="minorHAnsi" w:cstheme="minorHAnsi"/>
          <w:b/>
          <w:color w:val="FF0000"/>
          <w:sz w:val="24"/>
          <w:szCs w:val="24"/>
        </w:rPr>
        <w:t>5. CONTEMPLACIÓN: ¿A qué nos compromete esta Palabra?</w:t>
      </w:r>
    </w:p>
    <w:p w14:paraId="422AD8B1" w14:textId="77777777" w:rsidR="00EB73B4" w:rsidRPr="000F35FE" w:rsidRDefault="00EB73B4" w:rsidP="00EB73B4">
      <w:pPr>
        <w:pStyle w:val="Sangra2detindependiente"/>
        <w:ind w:left="0"/>
        <w:rPr>
          <w:rFonts w:asciiTheme="minorHAnsi" w:hAnsiTheme="minorHAnsi" w:cstheme="minorHAnsi"/>
          <w:b/>
          <w:sz w:val="24"/>
          <w:szCs w:val="24"/>
        </w:rPr>
      </w:pPr>
    </w:p>
    <w:p w14:paraId="00C7CC9B" w14:textId="77777777" w:rsidR="00AF6916" w:rsidRPr="00CC287E" w:rsidRDefault="00AF6916" w:rsidP="00CC287E">
      <w:pPr>
        <w:pStyle w:val="Sangra2detindependiente"/>
        <w:contextualSpacing/>
        <w:rPr>
          <w:rFonts w:asciiTheme="minorHAnsi" w:hAnsiTheme="minorHAnsi" w:cstheme="minorHAnsi"/>
          <w:color w:val="000000"/>
          <w:sz w:val="24"/>
          <w:szCs w:val="24"/>
        </w:rPr>
      </w:pPr>
      <w:r w:rsidRPr="008B3BD3">
        <w:rPr>
          <w:rFonts w:asciiTheme="minorHAnsi" w:hAnsiTheme="minorHAnsi" w:cstheme="minorHAnsi"/>
          <w:color w:val="000000"/>
          <w:sz w:val="24"/>
          <w:szCs w:val="24"/>
        </w:rPr>
        <w:t xml:space="preserve">Admirar la presencia de Jesús entre nosotros, que hoy nos invita a vivir sus mandamientos que se resumen en el </w:t>
      </w:r>
      <w:r w:rsidRPr="00EB73B4">
        <w:rPr>
          <w:rFonts w:asciiTheme="minorHAnsi" w:hAnsiTheme="minorHAnsi" w:cstheme="minorHAnsi"/>
          <w:color w:val="000000"/>
          <w:sz w:val="24"/>
          <w:szCs w:val="24"/>
        </w:rPr>
        <w:t>amor</w:t>
      </w:r>
      <w:r w:rsidRPr="008B3BD3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, </w:t>
      </w:r>
      <w:r w:rsidRPr="008B3BD3">
        <w:rPr>
          <w:rFonts w:asciiTheme="minorHAnsi" w:hAnsiTheme="minorHAnsi" w:cstheme="minorHAnsi"/>
          <w:color w:val="000000"/>
          <w:sz w:val="24"/>
          <w:szCs w:val="24"/>
        </w:rPr>
        <w:t xml:space="preserve">tanto a </w:t>
      </w:r>
      <w:r w:rsidR="00CC287E" w:rsidRPr="008B3BD3">
        <w:rPr>
          <w:rFonts w:asciiTheme="minorHAnsi" w:hAnsiTheme="minorHAnsi" w:cstheme="minorHAnsi"/>
          <w:color w:val="000000"/>
          <w:sz w:val="24"/>
          <w:szCs w:val="24"/>
        </w:rPr>
        <w:t>Él</w:t>
      </w:r>
      <w:r w:rsidRPr="008B3BD3">
        <w:rPr>
          <w:rFonts w:asciiTheme="minorHAnsi" w:hAnsiTheme="minorHAnsi" w:cstheme="minorHAnsi"/>
          <w:color w:val="000000"/>
          <w:sz w:val="24"/>
          <w:szCs w:val="24"/>
        </w:rPr>
        <w:t xml:space="preserve"> como a los hermanos. En este sentido, </w:t>
      </w:r>
      <w:r w:rsidR="00CC287E">
        <w:rPr>
          <w:rFonts w:asciiTheme="minorHAnsi" w:hAnsiTheme="minorHAnsi" w:cstheme="minorHAnsi"/>
          <w:color w:val="000000"/>
          <w:sz w:val="24"/>
          <w:szCs w:val="24"/>
        </w:rPr>
        <w:t>¿</w:t>
      </w:r>
      <w:r w:rsidRPr="008B3BD3">
        <w:rPr>
          <w:rFonts w:asciiTheme="minorHAnsi" w:hAnsiTheme="minorHAnsi" w:cstheme="minorHAnsi"/>
          <w:color w:val="000000"/>
          <w:sz w:val="24"/>
          <w:szCs w:val="24"/>
        </w:rPr>
        <w:t>a qué me compromete el texto, a nivel p</w:t>
      </w:r>
      <w:r w:rsidR="00CC287E">
        <w:rPr>
          <w:rFonts w:asciiTheme="minorHAnsi" w:hAnsiTheme="minorHAnsi" w:cstheme="minorHAnsi"/>
          <w:color w:val="000000"/>
          <w:sz w:val="24"/>
          <w:szCs w:val="24"/>
        </w:rPr>
        <w:t>ersonal, familiar y parroquial?</w:t>
      </w:r>
      <w:r w:rsidRPr="008B3BD3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</w:p>
    <w:p w14:paraId="0C0102AB" w14:textId="77777777" w:rsidR="00AF6916" w:rsidRPr="008B3BD3" w:rsidRDefault="00AF6916" w:rsidP="00CC287E">
      <w:pPr>
        <w:pStyle w:val="Listaconvietas"/>
      </w:pPr>
    </w:p>
    <w:p w14:paraId="1DD021FB" w14:textId="77777777" w:rsidR="00762CF8" w:rsidRPr="008B3BD3" w:rsidRDefault="00AF6916" w:rsidP="00F92D86">
      <w:pPr>
        <w:pStyle w:val="Listaconvietas"/>
      </w:pPr>
      <w:r w:rsidRPr="00B07571">
        <w:rPr>
          <w:b/>
          <w:color w:val="0070C0"/>
        </w:rPr>
        <w:t>CANTO</w:t>
      </w:r>
      <w:r w:rsidRPr="00CC287E">
        <w:t xml:space="preserve">: </w:t>
      </w:r>
      <w:r w:rsidR="00EB73B4">
        <w:t>Si me falta el amor.</w:t>
      </w:r>
      <w:r w:rsidR="00EB73B4" w:rsidRPr="00CC287E">
        <w:t xml:space="preserve"> </w:t>
      </w:r>
      <w:r w:rsidRPr="00CC287E">
        <w:t xml:space="preserve">MPC </w:t>
      </w:r>
      <w:r w:rsidR="00EB73B4">
        <w:t>393.</w:t>
      </w:r>
    </w:p>
    <w:sectPr w:rsidR="00762CF8" w:rsidRPr="008B3BD3" w:rsidSect="005277B6">
      <w:type w:val="nextColumn"/>
      <w:pgSz w:w="12240" w:h="16340"/>
      <w:pgMar w:top="1134" w:right="1077" w:bottom="1293" w:left="1077" w:header="720" w:footer="720" w:gutter="0"/>
      <w:cols w:space="708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2"/>
    <w:multiLevelType w:val="singleLevel"/>
    <w:tmpl w:val="F8C644AE"/>
    <w:lvl w:ilvl="0">
      <w:start w:val="1"/>
      <w:numFmt w:val="bullet"/>
      <w:pStyle w:val="Listaconvieta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048A5CC4"/>
    <w:multiLevelType w:val="hybridMultilevel"/>
    <w:tmpl w:val="0E646206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575AE2"/>
    <w:multiLevelType w:val="singleLevel"/>
    <w:tmpl w:val="6FBE65D2"/>
    <w:lvl w:ilvl="0">
      <w:start w:val="1"/>
      <w:numFmt w:val="upperLetter"/>
      <w:lvlText w:val="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3" w15:restartNumberingAfterBreak="0">
    <w:nsid w:val="1530184C"/>
    <w:multiLevelType w:val="hybridMultilevel"/>
    <w:tmpl w:val="D6B8E28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5F7BC5"/>
    <w:multiLevelType w:val="hybridMultilevel"/>
    <w:tmpl w:val="2C6ED64A"/>
    <w:lvl w:ilvl="0" w:tplc="3D06756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69631F"/>
    <w:multiLevelType w:val="hybridMultilevel"/>
    <w:tmpl w:val="B4B07922"/>
    <w:lvl w:ilvl="0" w:tplc="240A0001">
      <w:start w:val="8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2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332337"/>
    <w:multiLevelType w:val="hybridMultilevel"/>
    <w:tmpl w:val="401A9692"/>
    <w:lvl w:ilvl="0" w:tplc="240A000F">
      <w:start w:val="1"/>
      <w:numFmt w:val="decimal"/>
      <w:lvlText w:val="%1."/>
      <w:lvlJc w:val="left"/>
      <w:pPr>
        <w:ind w:left="1068" w:hanging="360"/>
      </w:p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48E37942"/>
    <w:multiLevelType w:val="singleLevel"/>
    <w:tmpl w:val="3D067562"/>
    <w:lvl w:ilvl="0">
      <w:start w:val="1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8" w15:restartNumberingAfterBreak="0">
    <w:nsid w:val="563B6A5B"/>
    <w:multiLevelType w:val="hybridMultilevel"/>
    <w:tmpl w:val="F378E41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C264F9"/>
    <w:multiLevelType w:val="singleLevel"/>
    <w:tmpl w:val="6FBE65D2"/>
    <w:lvl w:ilvl="0">
      <w:start w:val="1"/>
      <w:numFmt w:val="upperLetter"/>
      <w:lvlText w:val="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0" w15:restartNumberingAfterBreak="0">
    <w:nsid w:val="5A5A083F"/>
    <w:multiLevelType w:val="singleLevel"/>
    <w:tmpl w:val="30129710"/>
    <w:lvl w:ilvl="0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11" w15:restartNumberingAfterBreak="0">
    <w:nsid w:val="5C95037F"/>
    <w:multiLevelType w:val="hybridMultilevel"/>
    <w:tmpl w:val="899A498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800985"/>
    <w:multiLevelType w:val="hybridMultilevel"/>
    <w:tmpl w:val="B56A27F0"/>
    <w:lvl w:ilvl="0" w:tplc="3D06756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58415E7"/>
    <w:multiLevelType w:val="singleLevel"/>
    <w:tmpl w:val="CA9654E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4" w15:restartNumberingAfterBreak="0">
    <w:nsid w:val="78220C70"/>
    <w:multiLevelType w:val="hybridMultilevel"/>
    <w:tmpl w:val="CDE0A0A2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BB64A04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1773167380">
    <w:abstractNumId w:val="7"/>
  </w:num>
  <w:num w:numId="2" w16cid:durableId="541796191">
    <w:abstractNumId w:val="15"/>
  </w:num>
  <w:num w:numId="3" w16cid:durableId="715858013">
    <w:abstractNumId w:val="0"/>
  </w:num>
  <w:num w:numId="4" w16cid:durableId="1004016894">
    <w:abstractNumId w:val="10"/>
  </w:num>
  <w:num w:numId="5" w16cid:durableId="450519256">
    <w:abstractNumId w:val="13"/>
  </w:num>
  <w:num w:numId="6" w16cid:durableId="1990092841">
    <w:abstractNumId w:val="5"/>
  </w:num>
  <w:num w:numId="7" w16cid:durableId="1920287485">
    <w:abstractNumId w:val="1"/>
  </w:num>
  <w:num w:numId="8" w16cid:durableId="520557848">
    <w:abstractNumId w:val="4"/>
  </w:num>
  <w:num w:numId="9" w16cid:durableId="1474985767">
    <w:abstractNumId w:val="12"/>
  </w:num>
  <w:num w:numId="10" w16cid:durableId="1494224299">
    <w:abstractNumId w:val="2"/>
  </w:num>
  <w:num w:numId="11" w16cid:durableId="2001959590">
    <w:abstractNumId w:val="9"/>
  </w:num>
  <w:num w:numId="12" w16cid:durableId="2100055437">
    <w:abstractNumId w:val="6"/>
  </w:num>
  <w:num w:numId="13" w16cid:durableId="1527252033">
    <w:abstractNumId w:val="11"/>
  </w:num>
  <w:num w:numId="14" w16cid:durableId="677578220">
    <w:abstractNumId w:val="3"/>
  </w:num>
  <w:num w:numId="15" w16cid:durableId="1932808674">
    <w:abstractNumId w:val="8"/>
  </w:num>
  <w:num w:numId="16" w16cid:durableId="90919829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6916"/>
    <w:rsid w:val="001B41B2"/>
    <w:rsid w:val="005277B6"/>
    <w:rsid w:val="0060140A"/>
    <w:rsid w:val="00621D8A"/>
    <w:rsid w:val="006A6594"/>
    <w:rsid w:val="00762CF8"/>
    <w:rsid w:val="007967B9"/>
    <w:rsid w:val="008B3BD3"/>
    <w:rsid w:val="009B117D"/>
    <w:rsid w:val="009D61A5"/>
    <w:rsid w:val="00AF6916"/>
    <w:rsid w:val="00B07571"/>
    <w:rsid w:val="00B90646"/>
    <w:rsid w:val="00BB0C9A"/>
    <w:rsid w:val="00CC287E"/>
    <w:rsid w:val="00CF3A16"/>
    <w:rsid w:val="00DD342B"/>
    <w:rsid w:val="00EB73B4"/>
    <w:rsid w:val="00F92D86"/>
    <w:rsid w:val="00FB0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E9ED6A"/>
  <w15:chartTrackingRefBased/>
  <w15:docId w15:val="{31F7079B-ACEC-4B9B-A861-7636AD276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6916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s-ES" w:eastAsia="es-CO"/>
    </w:rPr>
  </w:style>
  <w:style w:type="paragraph" w:styleId="Ttulo3">
    <w:name w:val="heading 3"/>
    <w:basedOn w:val="Normal"/>
    <w:next w:val="Normal"/>
    <w:link w:val="Ttulo3Car"/>
    <w:qFormat/>
    <w:rsid w:val="00AF6916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  <w:outlineLvl w:val="2"/>
    </w:pPr>
    <w:rPr>
      <w:i/>
      <w:sz w:val="20"/>
    </w:rPr>
  </w:style>
  <w:style w:type="paragraph" w:styleId="Ttulo5">
    <w:name w:val="heading 5"/>
    <w:basedOn w:val="Normal"/>
    <w:next w:val="Normal"/>
    <w:link w:val="Ttulo5Car"/>
    <w:qFormat/>
    <w:rsid w:val="00AF6916"/>
    <w:pPr>
      <w:keepNext/>
      <w:jc w:val="center"/>
      <w:outlineLvl w:val="4"/>
    </w:pPr>
    <w:rPr>
      <w:b/>
      <w:sz w:val="32"/>
      <w:lang w:val="es-CO"/>
    </w:rPr>
  </w:style>
  <w:style w:type="paragraph" w:styleId="Ttulo9">
    <w:name w:val="heading 9"/>
    <w:basedOn w:val="Normal"/>
    <w:next w:val="Normal"/>
    <w:link w:val="Ttulo9Car"/>
    <w:qFormat/>
    <w:rsid w:val="00AF6916"/>
    <w:pPr>
      <w:keepNext/>
      <w:ind w:left="705"/>
      <w:jc w:val="center"/>
      <w:outlineLvl w:val="8"/>
    </w:pPr>
    <w:rPr>
      <w:b/>
      <w:sz w:val="20"/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rsid w:val="00AF6916"/>
    <w:rPr>
      <w:rFonts w:ascii="Times New Roman" w:eastAsia="Times New Roman" w:hAnsi="Times New Roman" w:cs="Times New Roman"/>
      <w:i/>
      <w:sz w:val="20"/>
      <w:szCs w:val="20"/>
      <w:lang w:val="es-ES" w:eastAsia="es-CO"/>
    </w:rPr>
  </w:style>
  <w:style w:type="character" w:customStyle="1" w:styleId="Ttulo5Car">
    <w:name w:val="Título 5 Car"/>
    <w:basedOn w:val="Fuentedeprrafopredeter"/>
    <w:link w:val="Ttulo5"/>
    <w:rsid w:val="00AF6916"/>
    <w:rPr>
      <w:rFonts w:ascii="Times New Roman" w:eastAsia="Times New Roman" w:hAnsi="Times New Roman" w:cs="Times New Roman"/>
      <w:b/>
      <w:sz w:val="32"/>
      <w:szCs w:val="20"/>
      <w:lang w:eastAsia="es-CO"/>
    </w:rPr>
  </w:style>
  <w:style w:type="character" w:customStyle="1" w:styleId="Ttulo9Car">
    <w:name w:val="Título 9 Car"/>
    <w:basedOn w:val="Fuentedeprrafopredeter"/>
    <w:link w:val="Ttulo9"/>
    <w:rsid w:val="00AF6916"/>
    <w:rPr>
      <w:rFonts w:ascii="Times New Roman" w:eastAsia="Times New Roman" w:hAnsi="Times New Roman" w:cs="Times New Roman"/>
      <w:b/>
      <w:sz w:val="20"/>
      <w:szCs w:val="20"/>
      <w:lang w:eastAsia="es-CO"/>
    </w:rPr>
  </w:style>
  <w:style w:type="paragraph" w:styleId="Sangra2detindependiente">
    <w:name w:val="Body Text Indent 2"/>
    <w:basedOn w:val="Normal"/>
    <w:link w:val="Sangra2detindependienteCar"/>
    <w:rsid w:val="00AF6916"/>
    <w:pPr>
      <w:ind w:left="360"/>
      <w:jc w:val="both"/>
    </w:pPr>
    <w:rPr>
      <w:sz w:val="20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AF6916"/>
    <w:rPr>
      <w:rFonts w:ascii="Times New Roman" w:eastAsia="Times New Roman" w:hAnsi="Times New Roman" w:cs="Times New Roman"/>
      <w:sz w:val="20"/>
      <w:szCs w:val="20"/>
      <w:lang w:val="es-ES" w:eastAsia="es-CO"/>
    </w:rPr>
  </w:style>
  <w:style w:type="paragraph" w:styleId="Lista">
    <w:name w:val="List"/>
    <w:basedOn w:val="Normal"/>
    <w:rsid w:val="00AF6916"/>
    <w:pPr>
      <w:ind w:left="283" w:hanging="283"/>
    </w:pPr>
  </w:style>
  <w:style w:type="paragraph" w:styleId="Lista2">
    <w:name w:val="List 2"/>
    <w:basedOn w:val="Normal"/>
    <w:rsid w:val="00AF6916"/>
    <w:pPr>
      <w:ind w:left="566" w:hanging="283"/>
    </w:pPr>
  </w:style>
  <w:style w:type="paragraph" w:styleId="Listaconvietas">
    <w:name w:val="List Bullet"/>
    <w:basedOn w:val="Normal"/>
    <w:autoRedefine/>
    <w:rsid w:val="00CC287E"/>
    <w:pPr>
      <w:tabs>
        <w:tab w:val="num" w:pos="720"/>
      </w:tabs>
      <w:contextualSpacing/>
      <w:jc w:val="center"/>
    </w:pPr>
    <w:rPr>
      <w:rFonts w:asciiTheme="minorHAnsi" w:hAnsiTheme="minorHAnsi" w:cstheme="minorHAnsi"/>
      <w:color w:val="000000"/>
      <w:szCs w:val="24"/>
    </w:rPr>
  </w:style>
  <w:style w:type="paragraph" w:styleId="Listaconvietas2">
    <w:name w:val="List Bullet 2"/>
    <w:basedOn w:val="Normal"/>
    <w:autoRedefine/>
    <w:rsid w:val="00AF6916"/>
    <w:pPr>
      <w:jc w:val="both"/>
    </w:pPr>
    <w:rPr>
      <w:color w:val="000000"/>
      <w:sz w:val="20"/>
    </w:rPr>
  </w:style>
  <w:style w:type="paragraph" w:styleId="Continuarlista2">
    <w:name w:val="List Continue 2"/>
    <w:basedOn w:val="Normal"/>
    <w:rsid w:val="00AF6916"/>
    <w:pPr>
      <w:spacing w:after="120"/>
      <w:ind w:left="566"/>
    </w:pPr>
  </w:style>
  <w:style w:type="paragraph" w:styleId="Listaconvietas3">
    <w:name w:val="List Bullet 3"/>
    <w:basedOn w:val="Normal"/>
    <w:autoRedefine/>
    <w:rsid w:val="00AF6916"/>
    <w:pPr>
      <w:numPr>
        <w:numId w:val="3"/>
      </w:numPr>
    </w:pPr>
  </w:style>
  <w:style w:type="paragraph" w:styleId="Prrafodelista">
    <w:name w:val="List Paragraph"/>
    <w:basedOn w:val="Normal"/>
    <w:uiPriority w:val="34"/>
    <w:qFormat/>
    <w:rsid w:val="006A6594"/>
    <w:pPr>
      <w:ind w:left="720"/>
      <w:contextualSpacing/>
    </w:pPr>
  </w:style>
  <w:style w:type="paragraph" w:customStyle="1" w:styleId="TEXTO">
    <w:name w:val="TEXTO"/>
    <w:basedOn w:val="Normal"/>
    <w:uiPriority w:val="99"/>
    <w:rsid w:val="006A6594"/>
    <w:pPr>
      <w:autoSpaceDE w:val="0"/>
      <w:autoSpaceDN w:val="0"/>
      <w:adjustRightInd w:val="0"/>
      <w:spacing w:line="288" w:lineRule="auto"/>
      <w:jc w:val="both"/>
      <w:textAlignment w:val="center"/>
    </w:pPr>
    <w:rPr>
      <w:rFonts w:ascii="Arial" w:eastAsiaTheme="minorHAnsi" w:hAnsi="Arial" w:cs="Arial"/>
      <w:color w:val="000000"/>
      <w:sz w:val="22"/>
      <w:szCs w:val="22"/>
      <w:lang w:val="es-ES_tradnl" w:eastAsia="en-U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EB73B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EB73B4"/>
    <w:rPr>
      <w:rFonts w:ascii="Times New Roman" w:eastAsia="Times New Roman" w:hAnsi="Times New Roman" w:cs="Times New Roman"/>
      <w:sz w:val="24"/>
      <w:szCs w:val="20"/>
      <w:lang w:val="es-ES" w:eastAsia="es-CO"/>
    </w:rPr>
  </w:style>
  <w:style w:type="paragraph" w:styleId="NormalWeb">
    <w:name w:val="Normal (Web)"/>
    <w:basedOn w:val="Normal"/>
    <w:uiPriority w:val="99"/>
    <w:semiHidden/>
    <w:unhideWhenUsed/>
    <w:rsid w:val="009D61A5"/>
    <w:pPr>
      <w:spacing w:before="100" w:beforeAutospacing="1" w:after="100" w:afterAutospacing="1"/>
    </w:pPr>
    <w:rPr>
      <w:szCs w:val="24"/>
      <w:lang w:val="en-US" w:eastAsia="en-US"/>
    </w:rPr>
  </w:style>
  <w:style w:type="character" w:customStyle="1" w:styleId="readingsverse">
    <w:name w:val="readings__verse"/>
    <w:basedOn w:val="Fuentedeprrafopredeter"/>
    <w:rsid w:val="009D61A5"/>
  </w:style>
  <w:style w:type="character" w:customStyle="1" w:styleId="readingstext">
    <w:name w:val="readings__text"/>
    <w:basedOn w:val="Fuentedeprrafopredeter"/>
    <w:rsid w:val="009D61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872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05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887</Words>
  <Characters>4884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Guillermo Olmos Olmos</dc:creator>
  <cp:keywords/>
  <dc:description/>
  <cp:lastModifiedBy>Guillermo Olmos Olmos</cp:lastModifiedBy>
  <cp:revision>2</cp:revision>
  <dcterms:created xsi:type="dcterms:W3CDTF">2025-12-19T16:39:00Z</dcterms:created>
  <dcterms:modified xsi:type="dcterms:W3CDTF">2025-12-19T16:39:00Z</dcterms:modified>
</cp:coreProperties>
</file>